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847" w:rsidRPr="00EA1847" w:rsidRDefault="00EA1847" w:rsidP="00EA1847">
      <w:pPr>
        <w:jc w:val="both"/>
        <w:rPr>
          <w:rFonts w:ascii="Times New Roman" w:hAnsi="Times New Roman"/>
          <w:sz w:val="24"/>
          <w:szCs w:val="24"/>
          <w:lang w:val="bg-BG"/>
        </w:rPr>
      </w:pPr>
      <w:r w:rsidRPr="00EA1847">
        <w:rPr>
          <w:rFonts w:ascii="Times New Roman" w:hAnsi="Times New Roman"/>
          <w:b/>
          <w:sz w:val="24"/>
          <w:szCs w:val="24"/>
          <w:lang w:val="bg-BG"/>
        </w:rPr>
        <w:t>Приложение № 5 към чл. 4, ал. 1</w:t>
      </w:r>
      <w:r w:rsidRPr="00EA1847">
        <w:rPr>
          <w:rFonts w:ascii="Times New Roman" w:hAnsi="Times New Roman"/>
          <w:sz w:val="24"/>
          <w:szCs w:val="24"/>
          <w:lang w:val="bg-BG"/>
        </w:rPr>
        <w:t xml:space="preserve"> от Наредбата за условията и реда за извършване на оценка на въздействието върху околната среда</w:t>
      </w:r>
    </w:p>
    <w:p w:rsidR="00EA1847" w:rsidRPr="003C3516" w:rsidRDefault="00EA1847" w:rsidP="000104F0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00386C" w:rsidRPr="00535ACB" w:rsidRDefault="0000386C" w:rsidP="0000386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ДО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ИНЖ. </w:t>
      </w:r>
      <w:r w:rsidR="00D70BF0">
        <w:rPr>
          <w:rFonts w:ascii="Times New Roman" w:hAnsi="Times New Roman"/>
          <w:b/>
          <w:color w:val="000000"/>
          <w:sz w:val="24"/>
          <w:szCs w:val="24"/>
          <w:lang w:val="bg-BG"/>
        </w:rPr>
        <w:t>ВЕСЕЛА КИРИЛОВА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ДИРЕКТОР НА РИОСВ - ВАРНА</w:t>
      </w:r>
    </w:p>
    <w:p w:rsidR="0000386C" w:rsidRPr="00A9161C" w:rsidRDefault="00A869C6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>
        <w:rPr>
          <w:rFonts w:ascii="Times New Roman" w:hAnsi="Times New Roman"/>
          <w:b/>
          <w:color w:val="000000"/>
          <w:sz w:val="24"/>
          <w:szCs w:val="24"/>
          <w:lang w:val="bg-BG"/>
        </w:rPr>
        <w:t>г</w:t>
      </w:r>
      <w:r w:rsidR="0000386C"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р.</w:t>
      </w:r>
      <w:r w:rsidR="00B86879" w:rsidRPr="00D70BF0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 </w:t>
      </w:r>
      <w:r w:rsidR="0000386C"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Варна, 9010; </w:t>
      </w:r>
    </w:p>
    <w:p w:rsidR="0000386C" w:rsidRPr="00A9161C" w:rsidRDefault="0000386C" w:rsidP="0000386C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 xml:space="preserve">ул. "Ян </w:t>
      </w:r>
      <w:proofErr w:type="spellStart"/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Палах</w:t>
      </w:r>
      <w:proofErr w:type="spellEnd"/>
      <w:r w:rsidRPr="00A9161C">
        <w:rPr>
          <w:rFonts w:ascii="Times New Roman" w:hAnsi="Times New Roman"/>
          <w:b/>
          <w:color w:val="000000"/>
          <w:sz w:val="24"/>
          <w:szCs w:val="24"/>
          <w:lang w:val="bg-BG"/>
        </w:rPr>
        <w:t>" №4</w:t>
      </w:r>
    </w:p>
    <w:p w:rsidR="0000386C" w:rsidRPr="00A9161C" w:rsidRDefault="0000386C" w:rsidP="0000386C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9161C">
        <w:rPr>
          <w:rFonts w:ascii="Times New Roman" w:hAnsi="Times New Roman"/>
          <w:b/>
          <w:sz w:val="24"/>
          <w:szCs w:val="24"/>
          <w:lang w:val="bg-BG"/>
        </w:rPr>
        <w:t xml:space="preserve">тел. 052/ 678 848  </w:t>
      </w:r>
    </w:p>
    <w:p w:rsidR="005957C4" w:rsidRDefault="005957C4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F01DCC" w:rsidRDefault="00F01DCC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AB7582" w:rsidRPr="004A3D2A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У В Е Д О М Л Е Н И Е</w:t>
      </w:r>
    </w:p>
    <w:p w:rsidR="00AB7582" w:rsidRPr="003C3516" w:rsidRDefault="00AB7582" w:rsidP="00AB7582">
      <w:pPr>
        <w:jc w:val="center"/>
        <w:rPr>
          <w:rFonts w:ascii="Times New Roman" w:hAnsi="Times New Roman"/>
          <w:sz w:val="24"/>
          <w:szCs w:val="24"/>
          <w:lang w:val="bg-BG"/>
        </w:rPr>
      </w:pPr>
      <w:r w:rsidRPr="00B82186">
        <w:rPr>
          <w:rFonts w:ascii="Times New Roman" w:hAnsi="Times New Roman"/>
          <w:sz w:val="24"/>
          <w:szCs w:val="24"/>
          <w:lang w:val="bg-BG"/>
        </w:rPr>
        <w:t>за инвестиционно предложение</w:t>
      </w:r>
    </w:p>
    <w:p w:rsidR="007D3258" w:rsidRPr="00740DE3" w:rsidRDefault="007D3258" w:rsidP="007D3258">
      <w:pPr>
        <w:spacing w:after="0" w:line="240" w:lineRule="auto"/>
        <w:jc w:val="center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b/>
          <w:sz w:val="24"/>
          <w:szCs w:val="24"/>
          <w:lang w:val="bg-BG" w:eastAsia="zh-CN"/>
        </w:rPr>
        <w:t>ЕЛЕКТРОЕНЕРГИЕН СИСТЕМЕН ОПЕРАТОР ЕАД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, ЕИК 175201304</w:t>
      </w:r>
    </w:p>
    <w:p w:rsidR="007D3258" w:rsidRPr="00740DE3" w:rsidRDefault="007D3258" w:rsidP="007D3258">
      <w:pPr>
        <w:spacing w:after="0" w:line="240" w:lineRule="auto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7D3258" w:rsidRPr="00740DE3" w:rsidRDefault="007D3258" w:rsidP="007D325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A324B7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Пълен пощенски адрес: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гр. София 1618, бул. „Цар Борис III” № 201</w:t>
      </w:r>
    </w:p>
    <w:p w:rsidR="007D3258" w:rsidRPr="00740DE3" w:rsidRDefault="007D3258" w:rsidP="007D3258">
      <w:pPr>
        <w:spacing w:after="0" w:line="240" w:lineRule="auto"/>
        <w:textAlignment w:val="center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Телефон, факс и ел. поща (е-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):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 xml:space="preserve">тел: </w:t>
      </w: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02/9696802,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факс: (02) 9626189, е-</w:t>
      </w:r>
      <w:proofErr w:type="spellStart"/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mail</w:t>
      </w:r>
      <w:proofErr w:type="spellEnd"/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: </w:t>
      </w:r>
      <w:hyperlink r:id="rId8" w:history="1">
        <w:r w:rsidRPr="00740DE3">
          <w:rPr>
            <w:rFonts w:ascii="Times New Roman" w:eastAsia="Times New Roman" w:hAnsi="Times New Roman"/>
            <w:sz w:val="24"/>
            <w:szCs w:val="24"/>
            <w:u w:val="single"/>
            <w:shd w:val="clear" w:color="auto" w:fill="FFFFFF"/>
            <w:lang w:val="bg-BG" w:eastAsia="zh-CN"/>
          </w:rPr>
          <w:t>eso@eso.bg</w:t>
        </w:r>
      </w:hyperlink>
    </w:p>
    <w:p w:rsidR="007D3258" w:rsidRPr="00740DE3" w:rsidRDefault="007D3258" w:rsidP="007D325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Изпълнителен директор на фирмата  възложител: инж. </w:t>
      </w:r>
      <w:r w:rsidRPr="00740DE3">
        <w:rPr>
          <w:rFonts w:ascii="Times New Roman" w:eastAsia="Times New Roman" w:hAnsi="Times New Roman"/>
          <w:sz w:val="24"/>
          <w:szCs w:val="24"/>
          <w:lang w:val="bg-BG" w:eastAsia="bg-BG"/>
        </w:rPr>
        <w:t>Ангелин Цачев</w:t>
      </w:r>
    </w:p>
    <w:p w:rsidR="007D3258" w:rsidRPr="00740DE3" w:rsidRDefault="007D3258" w:rsidP="007D3258">
      <w:pPr>
        <w:spacing w:after="0" w:line="240" w:lineRule="auto"/>
        <w:jc w:val="both"/>
        <w:textAlignment w:val="top"/>
        <w:rPr>
          <w:rFonts w:ascii="Times New Roman" w:eastAsia="Times New Roman" w:hAnsi="Times New Roman"/>
          <w:sz w:val="24"/>
          <w:szCs w:val="24"/>
          <w:lang w:val="bg-BG" w:eastAsia="zh-CN"/>
        </w:rPr>
      </w:pPr>
    </w:p>
    <w:p w:rsidR="00AB7582" w:rsidRPr="003C3516" w:rsidRDefault="007D3258" w:rsidP="0084590E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740DE3">
        <w:rPr>
          <w:rFonts w:ascii="Times New Roman" w:eastAsia="Times New Roman" w:hAnsi="Times New Roman"/>
          <w:sz w:val="24"/>
          <w:szCs w:val="24"/>
          <w:lang w:val="bg-BG" w:eastAsia="zh-CN"/>
        </w:rPr>
        <w:t>Лице за контакти:</w:t>
      </w:r>
      <w:r w:rsidR="0084590E">
        <w:rPr>
          <w:rFonts w:ascii="Times New Roman" w:eastAsia="Times New Roman" w:hAnsi="Times New Roman"/>
          <w:sz w:val="24"/>
          <w:szCs w:val="24"/>
          <w:lang w:val="bg-BG" w:eastAsia="zh-CN"/>
        </w:rPr>
        <w:t xml:space="preserve"> Гергана Костова</w:t>
      </w:r>
      <w:r w:rsidRPr="00A324B7">
        <w:rPr>
          <w:rFonts w:ascii="Times New Roman" w:hAnsi="Times New Roman"/>
          <w:sz w:val="24"/>
          <w:szCs w:val="24"/>
          <w:lang w:val="bg-BG"/>
        </w:rPr>
        <w:t xml:space="preserve">, </w:t>
      </w:r>
      <w:r>
        <w:rPr>
          <w:rFonts w:ascii="Times New Roman" w:hAnsi="Times New Roman"/>
          <w:sz w:val="24"/>
          <w:szCs w:val="24"/>
          <w:lang w:val="bg-BG"/>
        </w:rPr>
        <w:t>тел.</w:t>
      </w:r>
      <w:r w:rsidR="0084590E" w:rsidRPr="0084590E">
        <w:t xml:space="preserve"> </w:t>
      </w:r>
      <w:r w:rsidR="0084590E" w:rsidRPr="0084590E">
        <w:rPr>
          <w:rFonts w:ascii="Times New Roman" w:hAnsi="Times New Roman"/>
          <w:sz w:val="24"/>
          <w:szCs w:val="24"/>
          <w:lang w:val="bg-BG"/>
        </w:rPr>
        <w:t>02/9691197, e-</w:t>
      </w:r>
      <w:proofErr w:type="spellStart"/>
      <w:r w:rsidR="0084590E" w:rsidRPr="0084590E">
        <w:rPr>
          <w:rFonts w:ascii="Times New Roman" w:hAnsi="Times New Roman"/>
          <w:sz w:val="24"/>
          <w:szCs w:val="24"/>
          <w:lang w:val="bg-BG"/>
        </w:rPr>
        <w:t>mail</w:t>
      </w:r>
      <w:proofErr w:type="spellEnd"/>
      <w:r w:rsidR="0084590E" w:rsidRPr="0084590E">
        <w:rPr>
          <w:rFonts w:ascii="Times New Roman" w:hAnsi="Times New Roman"/>
          <w:sz w:val="24"/>
          <w:szCs w:val="24"/>
          <w:lang w:val="bg-BG"/>
        </w:rPr>
        <w:t>: gergana.kostova@eso.bg</w:t>
      </w:r>
    </w:p>
    <w:p w:rsidR="00F01DCC" w:rsidRDefault="00F01DCC" w:rsidP="004A3D2A">
      <w:pPr>
        <w:ind w:left="709"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4A3D2A" w:rsidRPr="003C3516" w:rsidRDefault="004A3D2A" w:rsidP="004A3D2A">
      <w:pPr>
        <w:ind w:left="709" w:firstLine="70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535ACB">
        <w:rPr>
          <w:rFonts w:ascii="Times New Roman" w:hAnsi="Times New Roman"/>
          <w:b/>
          <w:sz w:val="24"/>
          <w:szCs w:val="24"/>
          <w:lang w:val="bg-BG"/>
        </w:rPr>
        <w:t>УВАЖАЕМ</w:t>
      </w:r>
      <w:r>
        <w:rPr>
          <w:rFonts w:ascii="Times New Roman" w:hAnsi="Times New Roman"/>
          <w:b/>
          <w:sz w:val="24"/>
          <w:szCs w:val="24"/>
          <w:lang w:val="bg-BG"/>
        </w:rPr>
        <w:t>А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Г-ЖО  </w:t>
      </w:r>
      <w:r w:rsidR="000A50CD">
        <w:rPr>
          <w:rFonts w:ascii="Times New Roman" w:hAnsi="Times New Roman"/>
          <w:b/>
          <w:color w:val="000000"/>
          <w:sz w:val="24"/>
          <w:szCs w:val="24"/>
          <w:lang w:val="bg-BG"/>
        </w:rPr>
        <w:t>КИРИЛОВА</w:t>
      </w:r>
      <w:r w:rsidRPr="00535ACB">
        <w:rPr>
          <w:rFonts w:ascii="Times New Roman" w:hAnsi="Times New Roman"/>
          <w:b/>
          <w:sz w:val="24"/>
          <w:szCs w:val="24"/>
          <w:lang w:val="bg-BG"/>
        </w:rPr>
        <w:t>,</w:t>
      </w:r>
    </w:p>
    <w:p w:rsidR="00AB7582" w:rsidRPr="003C3516" w:rsidRDefault="00AB7582" w:rsidP="00AB7582">
      <w:pPr>
        <w:shd w:val="clear" w:color="auto" w:fill="FEFEFE"/>
        <w:spacing w:after="60" w:line="202" w:lineRule="atLeast"/>
        <w:ind w:firstLine="709"/>
        <w:jc w:val="both"/>
        <w:textAlignment w:val="center"/>
        <w:rPr>
          <w:rFonts w:ascii="Times New Roman" w:hAnsi="Times New Roman"/>
          <w:b/>
          <w:color w:val="000000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Уведомяваме Ви, че</w:t>
      </w:r>
      <w:r w:rsidRPr="003C3516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3C3516">
        <w:rPr>
          <w:rFonts w:ascii="Times New Roman" w:hAnsi="Times New Roman"/>
          <w:b/>
          <w:color w:val="000000"/>
          <w:sz w:val="24"/>
          <w:szCs w:val="24"/>
          <w:lang w:val="bg-BG"/>
        </w:rPr>
        <w:t>„ЕЛЕКТРОЕНЕРГИЕН СИСТЕМЕН ОПЕРАТОР”  ЕАД</w:t>
      </w:r>
    </w:p>
    <w:p w:rsidR="00AB7582" w:rsidRPr="004A3D2A" w:rsidRDefault="00AB7582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има следното инвестиционно предложение: </w:t>
      </w:r>
    </w:p>
    <w:p w:rsidR="0090049B" w:rsidRPr="004A3D2A" w:rsidRDefault="0090049B" w:rsidP="00AB758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1A23E7" w:rsidRPr="001A23E7" w:rsidRDefault="0084590E" w:rsidP="008459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eastAsia="Calibri" w:hAnsi="Times New Roman"/>
          <w:b/>
          <w:sz w:val="24"/>
          <w:lang w:val="bg-BG" w:eastAsia="ar-SA"/>
        </w:rPr>
        <w:t>„</w:t>
      </w:r>
      <w:proofErr w:type="spellStart"/>
      <w:r>
        <w:rPr>
          <w:rFonts w:ascii="Times New Roman" w:eastAsia="Calibri" w:hAnsi="Times New Roman"/>
          <w:b/>
          <w:sz w:val="24"/>
          <w:lang w:eastAsia="ar-SA"/>
        </w:rPr>
        <w:t>Реконструкция</w:t>
      </w:r>
      <w:proofErr w:type="spellEnd"/>
      <w:r>
        <w:rPr>
          <w:rFonts w:ascii="Times New Roman" w:eastAsia="Calibri" w:hAnsi="Times New Roman"/>
          <w:b/>
          <w:sz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/>
          <w:b/>
          <w:sz w:val="24"/>
          <w:lang w:eastAsia="ar-SA"/>
        </w:rPr>
        <w:t>на</w:t>
      </w:r>
      <w:proofErr w:type="spellEnd"/>
      <w:r>
        <w:rPr>
          <w:rFonts w:ascii="Times New Roman" w:eastAsia="Calibri" w:hAnsi="Times New Roman"/>
          <w:b/>
          <w:sz w:val="24"/>
          <w:lang w:eastAsia="ar-SA"/>
        </w:rPr>
        <w:t xml:space="preserve"> ВЛ 110 kV</w:t>
      </w:r>
      <w:r>
        <w:rPr>
          <w:rFonts w:ascii="Times New Roman" w:eastAsia="Calibri" w:hAnsi="Times New Roman"/>
          <w:b/>
          <w:sz w:val="24"/>
          <w:lang w:val="en-US" w:eastAsia="ar-SA"/>
        </w:rPr>
        <w:t xml:space="preserve"> </w:t>
      </w:r>
      <w:r>
        <w:rPr>
          <w:rFonts w:ascii="Times New Roman" w:eastAsia="Calibri" w:hAnsi="Times New Roman"/>
          <w:b/>
          <w:sz w:val="24"/>
          <w:lang w:val="bg-BG" w:eastAsia="ar-SA"/>
        </w:rPr>
        <w:t>„</w:t>
      </w:r>
      <w:r w:rsidR="00320623">
        <w:rPr>
          <w:rFonts w:ascii="Times New Roman" w:eastAsia="Calibri" w:hAnsi="Times New Roman"/>
          <w:b/>
          <w:sz w:val="24"/>
          <w:lang w:val="bg-BG" w:eastAsia="ar-SA"/>
        </w:rPr>
        <w:t>Мистрал</w:t>
      </w:r>
      <w:r>
        <w:rPr>
          <w:rFonts w:ascii="Times New Roman" w:eastAsia="Calibri" w:hAnsi="Times New Roman"/>
          <w:b/>
          <w:sz w:val="24"/>
          <w:lang w:val="bg-BG" w:eastAsia="ar-SA"/>
        </w:rPr>
        <w:t xml:space="preserve">“ </w:t>
      </w:r>
      <w:r w:rsidR="00320623">
        <w:rPr>
          <w:rFonts w:ascii="Times New Roman" w:eastAsia="Calibri" w:hAnsi="Times New Roman"/>
          <w:b/>
          <w:sz w:val="24"/>
          <w:lang w:val="bg-BG" w:eastAsia="ar-SA"/>
        </w:rPr>
        <w:t>в участъка ст.38 – ст№39</w:t>
      </w:r>
      <w:r w:rsidR="00D43204">
        <w:rPr>
          <w:rFonts w:ascii="Times New Roman" w:eastAsia="Calibri" w:hAnsi="Times New Roman"/>
          <w:b/>
          <w:sz w:val="24"/>
          <w:lang w:val="bg-BG" w:eastAsia="ar-SA"/>
        </w:rPr>
        <w:t xml:space="preserve"> </w:t>
      </w:r>
      <w:r w:rsidR="00D43204" w:rsidRPr="00D43204">
        <w:rPr>
          <w:rFonts w:ascii="Times New Roman" w:eastAsia="Calibri" w:hAnsi="Times New Roman"/>
          <w:b/>
          <w:sz w:val="24"/>
          <w:lang w:val="bg-BG" w:eastAsia="ar-SA"/>
        </w:rPr>
        <w:t xml:space="preserve">(подобект на </w:t>
      </w:r>
      <w:r w:rsidR="00C0158F">
        <w:rPr>
          <w:rFonts w:ascii="Times New Roman" w:eastAsia="Calibri" w:hAnsi="Times New Roman"/>
          <w:b/>
          <w:sz w:val="24"/>
          <w:lang w:val="bg-BG" w:eastAsia="ar-SA"/>
        </w:rPr>
        <w:t xml:space="preserve">обект </w:t>
      </w:r>
      <w:r w:rsidR="00D43204" w:rsidRPr="00D43204">
        <w:rPr>
          <w:rFonts w:ascii="Times New Roman" w:eastAsia="Calibri" w:hAnsi="Times New Roman"/>
          <w:b/>
          <w:sz w:val="24"/>
          <w:lang w:val="bg-BG" w:eastAsia="ar-SA"/>
        </w:rPr>
        <w:t xml:space="preserve">Реконструкция на ВЛ 110 </w:t>
      </w:r>
      <w:proofErr w:type="spellStart"/>
      <w:r w:rsidR="00D43204" w:rsidRPr="00D43204">
        <w:rPr>
          <w:rFonts w:ascii="Times New Roman" w:eastAsia="Calibri" w:hAnsi="Times New Roman"/>
          <w:b/>
          <w:sz w:val="24"/>
          <w:lang w:val="bg-BG" w:eastAsia="ar-SA"/>
        </w:rPr>
        <w:t>кV</w:t>
      </w:r>
      <w:proofErr w:type="spellEnd"/>
      <w:r w:rsidR="00D43204" w:rsidRPr="00D43204">
        <w:rPr>
          <w:rFonts w:ascii="Times New Roman" w:eastAsia="Calibri" w:hAnsi="Times New Roman"/>
          <w:b/>
          <w:sz w:val="24"/>
          <w:lang w:val="bg-BG" w:eastAsia="ar-SA"/>
        </w:rPr>
        <w:t xml:space="preserve"> „Орляк“ от п/</w:t>
      </w:r>
      <w:proofErr w:type="spellStart"/>
      <w:r w:rsidR="00D43204" w:rsidRPr="00D43204">
        <w:rPr>
          <w:rFonts w:ascii="Times New Roman" w:eastAsia="Calibri" w:hAnsi="Times New Roman"/>
          <w:b/>
          <w:sz w:val="24"/>
          <w:lang w:val="bg-BG" w:eastAsia="ar-SA"/>
        </w:rPr>
        <w:t>ст</w:t>
      </w:r>
      <w:proofErr w:type="spellEnd"/>
      <w:r w:rsidR="00D43204" w:rsidRPr="00D43204">
        <w:rPr>
          <w:rFonts w:ascii="Times New Roman" w:eastAsia="Calibri" w:hAnsi="Times New Roman"/>
          <w:b/>
          <w:sz w:val="24"/>
          <w:lang w:val="bg-BG" w:eastAsia="ar-SA"/>
        </w:rPr>
        <w:t xml:space="preserve"> „Добруджа“ до п/</w:t>
      </w:r>
      <w:proofErr w:type="spellStart"/>
      <w:r w:rsidR="00D43204" w:rsidRPr="00D43204">
        <w:rPr>
          <w:rFonts w:ascii="Times New Roman" w:eastAsia="Calibri" w:hAnsi="Times New Roman"/>
          <w:b/>
          <w:sz w:val="24"/>
          <w:lang w:val="bg-BG" w:eastAsia="ar-SA"/>
        </w:rPr>
        <w:t>ст</w:t>
      </w:r>
      <w:proofErr w:type="spellEnd"/>
      <w:r w:rsidR="00D43204" w:rsidRPr="00D43204">
        <w:rPr>
          <w:rFonts w:ascii="Times New Roman" w:eastAsia="Calibri" w:hAnsi="Times New Roman"/>
          <w:b/>
          <w:sz w:val="24"/>
          <w:lang w:val="bg-BG" w:eastAsia="ar-SA"/>
        </w:rPr>
        <w:t xml:space="preserve"> „Вълчи дол“)</w:t>
      </w:r>
    </w:p>
    <w:p w:rsidR="001A23E7" w:rsidRDefault="001A23E7" w:rsidP="004A3D2A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</w:p>
    <w:p w:rsidR="00AB7582" w:rsidRPr="004A3D2A" w:rsidRDefault="00AB7582" w:rsidP="00AB7582">
      <w:pPr>
        <w:jc w:val="both"/>
        <w:rPr>
          <w:rFonts w:ascii="Times New Roman" w:hAnsi="Times New Roman"/>
          <w:b/>
          <w:sz w:val="24"/>
          <w:szCs w:val="24"/>
          <w:u w:val="single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u w:val="single"/>
          <w:lang w:val="bg-BG"/>
        </w:rPr>
        <w:t>Характеристика на инвестиционното предложение:</w:t>
      </w: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1.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Резюме на предложението</w:t>
      </w:r>
      <w:r w:rsidRPr="003C3516">
        <w:rPr>
          <w:rFonts w:ascii="Times New Roman" w:hAnsi="Times New Roman"/>
          <w:b/>
          <w:sz w:val="24"/>
          <w:szCs w:val="24"/>
          <w:lang w:val="bg-BG"/>
        </w:rPr>
        <w:t>.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</w:t>
      </w:r>
    </w:p>
    <w:p w:rsidR="007E7783" w:rsidRPr="003238E0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3238E0">
        <w:rPr>
          <w:rFonts w:ascii="Times New Roman" w:hAnsi="Times New Roman"/>
          <w:b/>
          <w:sz w:val="24"/>
          <w:szCs w:val="24"/>
          <w:lang w:val="bg-BG"/>
        </w:rPr>
        <w:t>(посочва се характерът на инвестиционното предложение, в т.ч. дали е за ново инвестиционно предложение, и/или за разширение или изменение на производствената дейност съгласно приложение № 1 или приложение № 2 към Закона за опазване на околната среда (ЗООС)</w:t>
      </w:r>
    </w:p>
    <w:p w:rsidR="007E7783" w:rsidRPr="001A23E7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lang w:val="bg-BG"/>
        </w:rPr>
      </w:pPr>
    </w:p>
    <w:p w:rsidR="007E7783" w:rsidRPr="000330C5" w:rsidRDefault="007E7783" w:rsidP="001A23E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0330C5">
        <w:rPr>
          <w:rFonts w:ascii="Times New Roman" w:hAnsi="Times New Roman"/>
          <w:sz w:val="24"/>
          <w:szCs w:val="24"/>
          <w:lang w:val="bg-BG"/>
        </w:rPr>
        <w:t>Инвестиционното предложение пр</w:t>
      </w:r>
      <w:r w:rsidR="00661A09">
        <w:rPr>
          <w:rFonts w:ascii="Times New Roman" w:hAnsi="Times New Roman"/>
          <w:sz w:val="24"/>
          <w:szCs w:val="24"/>
          <w:lang w:val="bg-BG"/>
        </w:rPr>
        <w:t>едвижда реконструкция на линейно съоръжение</w:t>
      </w:r>
      <w:r w:rsidRPr="000330C5">
        <w:rPr>
          <w:rFonts w:ascii="Times New Roman" w:hAnsi="Times New Roman"/>
          <w:sz w:val="24"/>
          <w:szCs w:val="24"/>
          <w:lang w:val="bg-BG"/>
        </w:rPr>
        <w:t xml:space="preserve"> на техническата инфраструктура за пренос на електроенергия в следния обхват: </w:t>
      </w:r>
    </w:p>
    <w:p w:rsidR="0084590E" w:rsidRDefault="00B50A3D" w:rsidP="0084590E">
      <w:pPr>
        <w:tabs>
          <w:tab w:val="num" w:pos="709"/>
        </w:tabs>
        <w:suppressAutoHyphens/>
        <w:spacing w:before="6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r>
        <w:rPr>
          <w:rFonts w:ascii="Times New Roman" w:hAnsi="Times New Roman"/>
          <w:bCs/>
          <w:sz w:val="24"/>
          <w:szCs w:val="24"/>
          <w:lang w:val="bg-BG"/>
        </w:rPr>
        <w:t xml:space="preserve">Ще се извърши </w:t>
      </w:r>
      <w:r w:rsidR="00CB4767">
        <w:rPr>
          <w:rFonts w:ascii="Times New Roman" w:hAnsi="Times New Roman"/>
          <w:bCs/>
          <w:sz w:val="24"/>
          <w:szCs w:val="24"/>
          <w:lang w:val="bg-BG"/>
        </w:rPr>
        <w:t xml:space="preserve">частична </w:t>
      </w:r>
      <w:r>
        <w:rPr>
          <w:rFonts w:ascii="Times New Roman" w:hAnsi="Times New Roman"/>
          <w:bCs/>
          <w:sz w:val="24"/>
          <w:szCs w:val="24"/>
          <w:lang w:val="bg-BG"/>
        </w:rPr>
        <w:t>р</w:t>
      </w:r>
      <w:r w:rsidR="00303103">
        <w:rPr>
          <w:rFonts w:ascii="Times New Roman" w:hAnsi="Times New Roman"/>
          <w:bCs/>
          <w:sz w:val="24"/>
          <w:szCs w:val="24"/>
          <w:lang w:val="bg-BG"/>
        </w:rPr>
        <w:t xml:space="preserve">еконструкция на съществуващата </w:t>
      </w:r>
      <w:r w:rsidR="007E7783" w:rsidRPr="000330C5">
        <w:rPr>
          <w:rFonts w:ascii="Times New Roman" w:hAnsi="Times New Roman"/>
          <w:bCs/>
          <w:sz w:val="24"/>
          <w:szCs w:val="24"/>
          <w:lang w:val="bg-BG"/>
        </w:rPr>
        <w:t>въздушна електропроводна линия</w:t>
      </w:r>
      <w:r w:rsidR="00CB4767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CB4767" w:rsidRPr="00CB4767">
        <w:rPr>
          <w:rFonts w:ascii="Times New Roman" w:hAnsi="Times New Roman"/>
          <w:bCs/>
          <w:sz w:val="24"/>
          <w:szCs w:val="24"/>
          <w:lang w:val="bg-BG"/>
        </w:rPr>
        <w:t xml:space="preserve">ВЛ 110 </w:t>
      </w:r>
      <w:proofErr w:type="spellStart"/>
      <w:r w:rsidR="00CB4767" w:rsidRPr="00CB4767">
        <w:rPr>
          <w:rFonts w:ascii="Times New Roman" w:hAnsi="Times New Roman"/>
          <w:bCs/>
          <w:sz w:val="24"/>
          <w:szCs w:val="24"/>
          <w:lang w:val="bg-BG"/>
        </w:rPr>
        <w:t>kV</w:t>
      </w:r>
      <w:proofErr w:type="spellEnd"/>
      <w:r w:rsidR="00CB4767" w:rsidRPr="00CB4767">
        <w:rPr>
          <w:rFonts w:ascii="Times New Roman" w:hAnsi="Times New Roman"/>
          <w:bCs/>
          <w:sz w:val="24"/>
          <w:szCs w:val="24"/>
          <w:lang w:val="bg-BG"/>
        </w:rPr>
        <w:t xml:space="preserve"> „Мистрал“</w:t>
      </w:r>
      <w:r w:rsidR="00CB4767">
        <w:rPr>
          <w:rFonts w:ascii="Times New Roman" w:hAnsi="Times New Roman"/>
          <w:bCs/>
          <w:sz w:val="24"/>
          <w:szCs w:val="24"/>
          <w:lang w:val="bg-BG"/>
        </w:rPr>
        <w:t>,</w:t>
      </w:r>
      <w:r w:rsidR="00CB4767" w:rsidRPr="00CB4767">
        <w:rPr>
          <w:rFonts w:ascii="Times New Roman" w:hAnsi="Times New Roman"/>
          <w:bCs/>
          <w:sz w:val="24"/>
          <w:szCs w:val="24"/>
          <w:lang w:val="bg-BG"/>
        </w:rPr>
        <w:t xml:space="preserve"> в участъка ст.</w:t>
      </w:r>
      <w:r w:rsidR="00DD4322">
        <w:rPr>
          <w:rFonts w:ascii="Times New Roman" w:hAnsi="Times New Roman"/>
          <w:bCs/>
          <w:sz w:val="24"/>
          <w:szCs w:val="24"/>
          <w:lang w:val="bg-BG"/>
        </w:rPr>
        <w:t>№</w:t>
      </w:r>
      <w:r w:rsidR="00CB4767" w:rsidRPr="00CB4767">
        <w:rPr>
          <w:rFonts w:ascii="Times New Roman" w:hAnsi="Times New Roman"/>
          <w:bCs/>
          <w:sz w:val="24"/>
          <w:szCs w:val="24"/>
          <w:lang w:val="bg-BG"/>
        </w:rPr>
        <w:t>38 – ст</w:t>
      </w:r>
      <w:r w:rsidR="00DD4322">
        <w:rPr>
          <w:rFonts w:ascii="Times New Roman" w:hAnsi="Times New Roman"/>
          <w:bCs/>
          <w:sz w:val="24"/>
          <w:szCs w:val="24"/>
          <w:lang w:val="bg-BG"/>
        </w:rPr>
        <w:t>.</w:t>
      </w:r>
      <w:r w:rsidR="00CB4767" w:rsidRPr="00CB4767">
        <w:rPr>
          <w:rFonts w:ascii="Times New Roman" w:hAnsi="Times New Roman"/>
          <w:bCs/>
          <w:sz w:val="24"/>
          <w:szCs w:val="24"/>
          <w:lang w:val="bg-BG"/>
        </w:rPr>
        <w:t>№39</w:t>
      </w:r>
      <w:r w:rsidR="00CB4767">
        <w:rPr>
          <w:rFonts w:ascii="Times New Roman" w:hAnsi="Times New Roman"/>
          <w:bCs/>
          <w:sz w:val="24"/>
          <w:szCs w:val="24"/>
          <w:lang w:val="bg-BG"/>
        </w:rPr>
        <w:t>, като при</w:t>
      </w:r>
      <w:r w:rsidR="007E7783" w:rsidRPr="000330C5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реконструкция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ОРУ 110kV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п/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„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Вълчи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дол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“</w:t>
      </w:r>
      <w:r w:rsidR="00CB4767">
        <w:rPr>
          <w:rFonts w:ascii="Times New Roman" w:eastAsia="Calibri" w:hAnsi="Times New Roman"/>
          <w:sz w:val="24"/>
          <w:szCs w:val="24"/>
          <w:lang w:val="bg-BG" w:eastAsia="ar-SA"/>
        </w:rPr>
        <w:t xml:space="preserve"> </w:t>
      </w:r>
      <w:r w:rsidR="002309F3">
        <w:rPr>
          <w:rFonts w:ascii="Times New Roman" w:eastAsia="Calibri" w:hAnsi="Times New Roman"/>
          <w:sz w:val="24"/>
          <w:szCs w:val="24"/>
          <w:lang w:val="bg-BG" w:eastAsia="ar-SA"/>
        </w:rPr>
        <w:t xml:space="preserve">се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налага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ВЛ 110kV “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Орляк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да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влезе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в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новото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изводно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поле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„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Орляк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по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трасето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ВЛ 110kV „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Мистрал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“</w:t>
      </w:r>
      <w:r w:rsidR="00CB4767">
        <w:rPr>
          <w:rFonts w:ascii="Times New Roman" w:eastAsia="Calibri" w:hAnsi="Times New Roman"/>
          <w:sz w:val="24"/>
          <w:szCs w:val="24"/>
          <w:lang w:val="bg-BG" w:eastAsia="ar-SA"/>
        </w:rPr>
        <w:t xml:space="preserve">, </w:t>
      </w:r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в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участъка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от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.№ 38-същ. </w:t>
      </w:r>
      <w:proofErr w:type="spellStart"/>
      <w:proofErr w:type="gram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proofErr w:type="gram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ВЛ 110kV „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Мистрал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до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п/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„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Вълчи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дол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“.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За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целта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е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необходима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частична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реконструкция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ВЛ 110 KV "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Мистрал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" в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подхода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му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към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новия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изводен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портал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„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Мистрал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r w:rsidR="002309F3">
        <w:rPr>
          <w:rFonts w:ascii="Times New Roman" w:eastAsia="Calibri" w:hAnsi="Times New Roman"/>
          <w:sz w:val="24"/>
          <w:szCs w:val="24"/>
          <w:lang w:eastAsia="ar-SA"/>
        </w:rPr>
        <w:t xml:space="preserve">в ОРУ 110kV </w:t>
      </w:r>
      <w:proofErr w:type="spellStart"/>
      <w:r w:rsidR="002309F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="002309F3">
        <w:rPr>
          <w:rFonts w:ascii="Times New Roman" w:eastAsia="Calibri" w:hAnsi="Times New Roman"/>
          <w:sz w:val="24"/>
          <w:szCs w:val="24"/>
          <w:lang w:eastAsia="ar-SA"/>
        </w:rPr>
        <w:t xml:space="preserve"> п/</w:t>
      </w:r>
      <w:proofErr w:type="spellStart"/>
      <w:r w:rsidR="002309F3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2309F3">
        <w:rPr>
          <w:rFonts w:ascii="Times New Roman" w:eastAsia="Calibri" w:hAnsi="Times New Roman"/>
          <w:sz w:val="24"/>
          <w:szCs w:val="24"/>
          <w:lang w:eastAsia="ar-SA"/>
        </w:rPr>
        <w:t xml:space="preserve"> „</w:t>
      </w:r>
      <w:proofErr w:type="spellStart"/>
      <w:r w:rsidR="002309F3">
        <w:rPr>
          <w:rFonts w:ascii="Times New Roman" w:eastAsia="Calibri" w:hAnsi="Times New Roman"/>
          <w:sz w:val="24"/>
          <w:szCs w:val="24"/>
          <w:lang w:eastAsia="ar-SA"/>
        </w:rPr>
        <w:t>Вълчи</w:t>
      </w:r>
      <w:proofErr w:type="spellEnd"/>
      <w:r w:rsid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>
        <w:rPr>
          <w:rFonts w:ascii="Times New Roman" w:eastAsia="Calibri" w:hAnsi="Times New Roman"/>
          <w:sz w:val="24"/>
          <w:szCs w:val="24"/>
          <w:lang w:eastAsia="ar-SA"/>
        </w:rPr>
        <w:t>дол</w:t>
      </w:r>
      <w:proofErr w:type="spellEnd"/>
      <w:r w:rsidR="002309F3">
        <w:rPr>
          <w:rFonts w:ascii="Times New Roman" w:eastAsia="Calibri" w:hAnsi="Times New Roman"/>
          <w:sz w:val="24"/>
          <w:szCs w:val="24"/>
          <w:lang w:eastAsia="ar-SA"/>
        </w:rPr>
        <w:t>“</w:t>
      </w:r>
      <w:r w:rsidR="0084590E" w:rsidRPr="00E17C17">
        <w:rPr>
          <w:rFonts w:ascii="Times New Roman" w:eastAsia="Calibri" w:hAnsi="Times New Roman"/>
          <w:sz w:val="24"/>
          <w:szCs w:val="24"/>
          <w:lang w:eastAsia="ar-SA"/>
        </w:rPr>
        <w:t>.</w:t>
      </w:r>
    </w:p>
    <w:p w:rsidR="00303103" w:rsidRPr="00303103" w:rsidRDefault="00303103" w:rsidP="0084590E">
      <w:pPr>
        <w:tabs>
          <w:tab w:val="num" w:pos="709"/>
        </w:tabs>
        <w:suppressAutoHyphens/>
        <w:spacing w:before="60" w:after="120" w:line="240" w:lineRule="auto"/>
        <w:jc w:val="both"/>
        <w:rPr>
          <w:rFonts w:ascii="Times New Roman" w:eastAsia="Calibri" w:hAnsi="Times New Roman"/>
          <w:sz w:val="24"/>
          <w:szCs w:val="24"/>
          <w:lang w:val="bg-BG" w:eastAsia="ar-SA"/>
        </w:rPr>
      </w:pPr>
      <w:r w:rsidRPr="00303103">
        <w:rPr>
          <w:rFonts w:ascii="Times New Roman" w:eastAsia="Calibri" w:hAnsi="Times New Roman"/>
          <w:sz w:val="24"/>
          <w:szCs w:val="24"/>
          <w:lang w:eastAsia="ar-SA"/>
        </w:rPr>
        <w:lastRenderedPageBreak/>
        <w:t>ВЛ 110kV „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Мистрал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ще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се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реконструира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в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участъка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ст.№38 – ст.№39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за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една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тройка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проводници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тип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АСО-400 и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две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мълниезащитни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въжета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тип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OPGW и С-70,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монтирани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типови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стълбове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„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френски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“,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болтова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конструкция,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поцинковани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с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хоризонтално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разположение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фазите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.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При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проектирането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са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спазени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всички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нормативни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изисквания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за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строителст</w:t>
      </w:r>
      <w:bookmarkStart w:id="0" w:name="_GoBack"/>
      <w:bookmarkEnd w:id="0"/>
      <w:r w:rsidRPr="00303103">
        <w:rPr>
          <w:rFonts w:ascii="Times New Roman" w:eastAsia="Calibri" w:hAnsi="Times New Roman"/>
          <w:sz w:val="24"/>
          <w:szCs w:val="24"/>
          <w:lang w:eastAsia="ar-SA"/>
        </w:rPr>
        <w:t>во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въздушни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електропроводни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линии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високо</w:t>
      </w:r>
      <w:proofErr w:type="spellEnd"/>
      <w:r w:rsidRPr="0030310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303103">
        <w:rPr>
          <w:rFonts w:ascii="Times New Roman" w:eastAsia="Calibri" w:hAnsi="Times New Roman"/>
          <w:sz w:val="24"/>
          <w:szCs w:val="24"/>
          <w:lang w:eastAsia="ar-SA"/>
        </w:rPr>
        <w:t>напрежение</w:t>
      </w:r>
      <w:proofErr w:type="spellEnd"/>
      <w:r>
        <w:rPr>
          <w:rFonts w:ascii="Times New Roman" w:eastAsia="Calibri" w:hAnsi="Times New Roman"/>
          <w:sz w:val="24"/>
          <w:szCs w:val="24"/>
          <w:lang w:val="bg-BG" w:eastAsia="ar-SA"/>
        </w:rPr>
        <w:t>.</w:t>
      </w:r>
    </w:p>
    <w:p w:rsidR="0084590E" w:rsidRPr="00EC46A8" w:rsidRDefault="0084590E" w:rsidP="0084590E">
      <w:pPr>
        <w:tabs>
          <w:tab w:val="num" w:pos="709"/>
        </w:tabs>
        <w:suppressAutoHyphens/>
        <w:spacing w:before="60" w:after="120" w:line="240" w:lineRule="auto"/>
        <w:jc w:val="both"/>
        <w:rPr>
          <w:rFonts w:ascii="Times New Roman" w:eastAsia="Calibri" w:hAnsi="Times New Roman"/>
          <w:sz w:val="24"/>
          <w:szCs w:val="24"/>
          <w:lang w:eastAsia="ar-SA"/>
        </w:rPr>
      </w:pP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Проектът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за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реконструкцията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ВЛ 110 kV „</w:t>
      </w:r>
      <w:r w:rsidR="002309F3">
        <w:rPr>
          <w:rFonts w:ascii="Times New Roman" w:eastAsia="Calibri" w:hAnsi="Times New Roman"/>
          <w:sz w:val="24"/>
          <w:szCs w:val="24"/>
          <w:lang w:val="bg-BG" w:eastAsia="ar-SA"/>
        </w:rPr>
        <w:t>Мистрал</w:t>
      </w:r>
      <w:proofErr w:type="gramStart"/>
      <w:r w:rsidR="002309F3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в</w:t>
      </w:r>
      <w:proofErr w:type="gram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участъка</w:t>
      </w:r>
      <w:proofErr w:type="spellEnd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ст.№38 – </w:t>
      </w:r>
      <w:proofErr w:type="spellStart"/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2309F3">
        <w:rPr>
          <w:rFonts w:ascii="Times New Roman" w:eastAsia="Calibri" w:hAnsi="Times New Roman"/>
          <w:sz w:val="24"/>
          <w:szCs w:val="24"/>
          <w:lang w:val="bg-BG" w:eastAsia="ar-SA"/>
        </w:rPr>
        <w:t>.</w:t>
      </w:r>
      <w:r w:rsidR="002309F3" w:rsidRPr="002309F3">
        <w:rPr>
          <w:rFonts w:ascii="Times New Roman" w:eastAsia="Calibri" w:hAnsi="Times New Roman"/>
          <w:sz w:val="24"/>
          <w:szCs w:val="24"/>
          <w:lang w:eastAsia="ar-SA"/>
        </w:rPr>
        <w:t>№39</w:t>
      </w:r>
      <w:r w:rsidR="002309F3">
        <w:rPr>
          <w:rFonts w:ascii="Times New Roman" w:eastAsia="Calibri" w:hAnsi="Times New Roman"/>
          <w:sz w:val="24"/>
          <w:szCs w:val="24"/>
          <w:lang w:val="bg-BG"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ще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се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изпълни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в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съответствие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с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действащата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Pr="00EC46A8">
        <w:rPr>
          <w:rFonts w:ascii="Times New Roman" w:eastAsia="Calibri" w:hAnsi="Times New Roman"/>
          <w:sz w:val="24"/>
          <w:szCs w:val="24"/>
          <w:lang w:eastAsia="ar-SA"/>
        </w:rPr>
        <w:t>нормативна</w:t>
      </w:r>
      <w:proofErr w:type="spellEnd"/>
      <w:r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уредба.</w:t>
      </w:r>
    </w:p>
    <w:p w:rsidR="0084590E" w:rsidRDefault="0084590E" w:rsidP="00B50A3D">
      <w:pPr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84590E" w:rsidRDefault="0084590E" w:rsidP="00B50A3D">
      <w:pPr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BE40C8" w:rsidRDefault="003A6D46" w:rsidP="000A0CCE">
      <w:pPr>
        <w:spacing w:before="120" w:after="12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DC3614">
        <w:rPr>
          <w:rFonts w:ascii="Times New Roman" w:hAnsi="Times New Roman"/>
          <w:bCs/>
          <w:sz w:val="24"/>
          <w:szCs w:val="24"/>
          <w:u w:val="single"/>
          <w:lang w:val="bg-BG"/>
        </w:rPr>
        <w:t>Подмяната на стълбовете ще се осъществи в рамките на съществуващия  сервитут – т.е. не се предвижда промяна на същия</w:t>
      </w:r>
      <w:r w:rsidR="005F20E8">
        <w:rPr>
          <w:rFonts w:ascii="Times New Roman" w:hAnsi="Times New Roman"/>
          <w:bCs/>
          <w:sz w:val="24"/>
          <w:szCs w:val="24"/>
          <w:lang w:val="bg-BG"/>
        </w:rPr>
        <w:t xml:space="preserve">. 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Основание за изместването на стълбовете на фаза „Работен проект“ са последните изменения на Закон за енергетиката (ЗЕ), редакция бр. 83 от 9.10.2018 г., и неговите разпоредби във връзка с чл. 182, ал.2 от ЗУТ: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„Строеж в чужд поземлен имот имат право да извършват лицата , в полза на които е учреден сервитут по чл. 64 и § 26 от преходните и заключителните разпоредби на Закона</w:t>
      </w:r>
      <w:r w:rsidRPr="00BE40C8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за </w:t>
      </w: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енергетиката. На същите се издава разрешение за строеж по чл. 148.”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За заварените енергийни обекти, съществуващи към м. юли 1999г., сервитутите възникват с влизане в сила на закона /чл.60, ал.2, т.2 ЗЕЕЕ/;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Съгласно § 26, ал.1 ПЗР ЗЕ възникналите по силата на отменения ЗЕЕЕ сервитутни права в полза на енергийните предприятия за съществуващи към влизането в сила на този закон енергийни обекти запазват действието си;</w:t>
      </w:r>
    </w:p>
    <w:p w:rsidR="004A2011" w:rsidRPr="008D1B5E" w:rsidRDefault="004A2011" w:rsidP="004A2011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8D1B5E">
        <w:rPr>
          <w:rFonts w:ascii="Times New Roman" w:eastAsia="Times New Roman" w:hAnsi="Times New Roman"/>
          <w:sz w:val="24"/>
          <w:szCs w:val="24"/>
          <w:lang w:val="bg-BG" w:eastAsia="en-US"/>
        </w:rPr>
        <w:t>Съгласно НАРЕДБА № 16 от 9.06.2004 г. за сервитутите на енергийните обекти Чл. 5. (2) (Нова – ДВ, бр. 12 от 2014 г.) Не се изисква разработване на подробен устройствен план, когато титуляр на сервитут изгражда нови проводи, ако техният сервитут попада изцяло в сервитута на съществуващ енергиен обект.</w:t>
      </w:r>
    </w:p>
    <w:p w:rsidR="00B121E1" w:rsidRDefault="00B121E1" w:rsidP="00BE40C8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</w:p>
    <w:p w:rsidR="007E7783" w:rsidRPr="007D3258" w:rsidRDefault="007E7783" w:rsidP="00CB5AF5">
      <w:pPr>
        <w:suppressAutoHyphens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7D3258">
        <w:rPr>
          <w:rFonts w:ascii="Times New Roman" w:hAnsi="Times New Roman"/>
          <w:bCs/>
          <w:sz w:val="24"/>
          <w:szCs w:val="24"/>
          <w:lang w:val="bg-BG"/>
        </w:rPr>
        <w:t xml:space="preserve">Предвиденият </w:t>
      </w:r>
      <w:proofErr w:type="spellStart"/>
      <w:r w:rsidR="004843DA" w:rsidRPr="00EC46A8">
        <w:rPr>
          <w:rFonts w:ascii="Times New Roman" w:eastAsia="Calibri" w:hAnsi="Times New Roman"/>
          <w:sz w:val="24"/>
          <w:szCs w:val="24"/>
          <w:lang w:eastAsia="ar-SA"/>
        </w:rPr>
        <w:t>за</w:t>
      </w:r>
      <w:proofErr w:type="spellEnd"/>
      <w:r w:rsidR="004843DA"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4843DA" w:rsidRPr="00EC46A8">
        <w:rPr>
          <w:rFonts w:ascii="Times New Roman" w:eastAsia="Calibri" w:hAnsi="Times New Roman"/>
          <w:sz w:val="24"/>
          <w:szCs w:val="24"/>
          <w:lang w:eastAsia="ar-SA"/>
        </w:rPr>
        <w:t>реконструкцията</w:t>
      </w:r>
      <w:proofErr w:type="spellEnd"/>
      <w:r w:rsidR="004843DA"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</w:t>
      </w:r>
      <w:proofErr w:type="spellStart"/>
      <w:r w:rsidR="004843DA" w:rsidRPr="00EC46A8">
        <w:rPr>
          <w:rFonts w:ascii="Times New Roman" w:eastAsia="Calibri" w:hAnsi="Times New Roman"/>
          <w:sz w:val="24"/>
          <w:szCs w:val="24"/>
          <w:lang w:eastAsia="ar-SA"/>
        </w:rPr>
        <w:t>на</w:t>
      </w:r>
      <w:proofErr w:type="spellEnd"/>
      <w:r w:rsidR="004843DA" w:rsidRPr="00EC46A8">
        <w:rPr>
          <w:rFonts w:ascii="Times New Roman" w:eastAsia="Calibri" w:hAnsi="Times New Roman"/>
          <w:sz w:val="24"/>
          <w:szCs w:val="24"/>
          <w:lang w:eastAsia="ar-SA"/>
        </w:rPr>
        <w:t xml:space="preserve"> ВЛ 110 kV „</w:t>
      </w:r>
      <w:r w:rsidR="004843DA">
        <w:rPr>
          <w:rFonts w:ascii="Times New Roman" w:eastAsia="Calibri" w:hAnsi="Times New Roman"/>
          <w:sz w:val="24"/>
          <w:szCs w:val="24"/>
          <w:lang w:val="bg-BG" w:eastAsia="ar-SA"/>
        </w:rPr>
        <w:t>Мистрал</w:t>
      </w:r>
      <w:r w:rsidR="004843DA">
        <w:rPr>
          <w:rFonts w:ascii="Times New Roman" w:eastAsia="Calibri" w:hAnsi="Times New Roman"/>
          <w:sz w:val="24"/>
          <w:szCs w:val="24"/>
          <w:lang w:eastAsia="ar-SA"/>
        </w:rPr>
        <w:t xml:space="preserve">“ </w:t>
      </w:r>
      <w:r w:rsidR="004843DA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в </w:t>
      </w:r>
      <w:proofErr w:type="spellStart"/>
      <w:r w:rsidR="004843DA" w:rsidRPr="002309F3">
        <w:rPr>
          <w:rFonts w:ascii="Times New Roman" w:eastAsia="Calibri" w:hAnsi="Times New Roman"/>
          <w:sz w:val="24"/>
          <w:szCs w:val="24"/>
          <w:lang w:eastAsia="ar-SA"/>
        </w:rPr>
        <w:t>участъка</w:t>
      </w:r>
      <w:proofErr w:type="spellEnd"/>
      <w:r w:rsidR="004843DA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ст.№38 – </w:t>
      </w:r>
      <w:proofErr w:type="spellStart"/>
      <w:proofErr w:type="gramStart"/>
      <w:r w:rsidR="004843DA" w:rsidRPr="002309F3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4843DA">
        <w:rPr>
          <w:rFonts w:ascii="Times New Roman" w:eastAsia="Calibri" w:hAnsi="Times New Roman"/>
          <w:sz w:val="24"/>
          <w:szCs w:val="24"/>
          <w:lang w:val="bg-BG" w:eastAsia="ar-SA"/>
        </w:rPr>
        <w:t>.</w:t>
      </w:r>
      <w:r w:rsidR="004843DA" w:rsidRPr="002309F3">
        <w:rPr>
          <w:rFonts w:ascii="Times New Roman" w:eastAsia="Calibri" w:hAnsi="Times New Roman"/>
          <w:sz w:val="24"/>
          <w:szCs w:val="24"/>
          <w:lang w:eastAsia="ar-SA"/>
        </w:rPr>
        <w:t>№39</w:t>
      </w:r>
      <w:proofErr w:type="gramEnd"/>
      <w:r w:rsidR="004843DA">
        <w:rPr>
          <w:lang w:val="bg-BG"/>
        </w:rPr>
        <w:t>,</w:t>
      </w:r>
      <w:r w:rsidR="00B50A3D" w:rsidRPr="007D3258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7D3258">
        <w:rPr>
          <w:rFonts w:ascii="Times New Roman" w:hAnsi="Times New Roman"/>
          <w:bCs/>
          <w:sz w:val="24"/>
          <w:szCs w:val="24"/>
          <w:lang w:val="bg-BG"/>
        </w:rPr>
        <w:t xml:space="preserve">е с дължина  </w:t>
      </w:r>
      <w:r w:rsidR="004843DA">
        <w:rPr>
          <w:rFonts w:ascii="Times New Roman" w:hAnsi="Times New Roman"/>
          <w:b/>
          <w:bCs/>
          <w:sz w:val="24"/>
          <w:szCs w:val="24"/>
          <w:lang w:val="bg-BG"/>
        </w:rPr>
        <w:t>0,287</w:t>
      </w:r>
      <w:r w:rsidRPr="007D3258">
        <w:rPr>
          <w:rFonts w:ascii="Times New Roman" w:hAnsi="Times New Roman"/>
          <w:bCs/>
          <w:sz w:val="24"/>
          <w:szCs w:val="24"/>
          <w:lang w:val="bg-BG"/>
        </w:rPr>
        <w:t>км</w:t>
      </w:r>
      <w:r w:rsidR="0051236E" w:rsidRPr="007D3258">
        <w:rPr>
          <w:rFonts w:ascii="Times New Roman" w:hAnsi="Times New Roman"/>
          <w:bCs/>
          <w:sz w:val="24"/>
          <w:szCs w:val="24"/>
          <w:lang w:val="bg-BG"/>
        </w:rPr>
        <w:t xml:space="preserve">. Ще бъдат </w:t>
      </w:r>
      <w:r w:rsidR="00CB3FE6" w:rsidRPr="007D3258">
        <w:rPr>
          <w:rFonts w:ascii="Times New Roman" w:hAnsi="Times New Roman"/>
          <w:bCs/>
          <w:sz w:val="24"/>
          <w:szCs w:val="24"/>
          <w:lang w:val="bg-BG"/>
        </w:rPr>
        <w:t>монтирани и изправени</w:t>
      </w:r>
      <w:r w:rsidR="0051236E" w:rsidRPr="007D3258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B95FF0" w:rsidRPr="007D3258">
        <w:rPr>
          <w:rFonts w:ascii="Times New Roman" w:hAnsi="Times New Roman"/>
          <w:bCs/>
          <w:sz w:val="24"/>
          <w:szCs w:val="24"/>
          <w:lang w:val="bg-BG"/>
        </w:rPr>
        <w:t xml:space="preserve">общо </w:t>
      </w:r>
      <w:r w:rsidR="004843DA">
        <w:rPr>
          <w:rFonts w:ascii="Times New Roman" w:hAnsi="Times New Roman"/>
          <w:b/>
          <w:bCs/>
          <w:sz w:val="24"/>
          <w:szCs w:val="24"/>
          <w:lang w:val="bg-BG"/>
        </w:rPr>
        <w:t>2</w:t>
      </w:r>
      <w:r w:rsidR="0051236E" w:rsidRPr="007D3258">
        <w:rPr>
          <w:rFonts w:ascii="Times New Roman" w:hAnsi="Times New Roman"/>
          <w:b/>
          <w:bCs/>
          <w:sz w:val="24"/>
          <w:szCs w:val="24"/>
          <w:lang w:val="bg-BG"/>
        </w:rPr>
        <w:t xml:space="preserve"> бр</w:t>
      </w:r>
      <w:r w:rsidR="002F5C54">
        <w:rPr>
          <w:rFonts w:ascii="Times New Roman" w:hAnsi="Times New Roman"/>
          <w:b/>
          <w:bCs/>
          <w:sz w:val="24"/>
          <w:szCs w:val="24"/>
          <w:lang w:val="bg-BG"/>
        </w:rPr>
        <w:t>.</w:t>
      </w:r>
      <w:r w:rsidR="0051236E" w:rsidRPr="007D3258">
        <w:rPr>
          <w:rFonts w:ascii="Times New Roman" w:hAnsi="Times New Roman"/>
          <w:bCs/>
          <w:sz w:val="24"/>
          <w:szCs w:val="24"/>
          <w:lang w:val="bg-BG"/>
        </w:rPr>
        <w:t xml:space="preserve"> стълбове</w:t>
      </w:r>
      <w:r w:rsidR="00CB5AF5" w:rsidRPr="007D3258">
        <w:rPr>
          <w:rFonts w:ascii="Times New Roman" w:hAnsi="Times New Roman"/>
          <w:bCs/>
          <w:sz w:val="24"/>
          <w:szCs w:val="24"/>
          <w:lang w:val="bg-BG"/>
        </w:rPr>
        <w:t>.</w:t>
      </w:r>
    </w:p>
    <w:p w:rsidR="007D3258" w:rsidRDefault="007D3258" w:rsidP="007D325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highlight w:val="yellow"/>
          <w:lang w:val="bg-BG"/>
        </w:rPr>
      </w:pPr>
    </w:p>
    <w:p w:rsidR="007E7783" w:rsidRPr="00873806" w:rsidRDefault="007E7783" w:rsidP="007E7783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97EF8">
        <w:rPr>
          <w:rFonts w:ascii="Times New Roman" w:hAnsi="Times New Roman"/>
          <w:b/>
          <w:sz w:val="24"/>
          <w:szCs w:val="24"/>
          <w:lang w:val="bg-BG"/>
        </w:rPr>
        <w:t>2. Описание на основните процеси, капацитет, обща използвана площ; необходимост от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 други свързани с основния предмет спомагателни или поддържащи дейности, в т.ч. ползване на съществуваща или необходимост от изграждане на нова техническа инфраструктура (пътища/улици, газопровод, електропроводи и др.); предвидени изкопни работи, предполагаема дълбочина на изкопите, ползване на взрив:</w:t>
      </w:r>
    </w:p>
    <w:p w:rsidR="00A34D3D" w:rsidRPr="00A34D3D" w:rsidRDefault="00BC5278" w:rsidP="00BC5278">
      <w:pPr>
        <w:tabs>
          <w:tab w:val="num" w:pos="709"/>
        </w:tabs>
        <w:spacing w:after="0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A34D3D">
        <w:rPr>
          <w:rFonts w:ascii="Times New Roman" w:hAnsi="Times New Roman"/>
          <w:bCs/>
          <w:sz w:val="24"/>
          <w:szCs w:val="24"/>
          <w:lang w:val="bg-BG"/>
        </w:rPr>
        <w:t>ВЛ 110kV „</w:t>
      </w:r>
      <w:r w:rsidR="00FE4F11">
        <w:rPr>
          <w:rFonts w:ascii="Times New Roman" w:hAnsi="Times New Roman"/>
          <w:sz w:val="24"/>
          <w:szCs w:val="24"/>
          <w:lang w:val="bg-BG"/>
        </w:rPr>
        <w:t>Мистрал</w:t>
      </w:r>
      <w:r w:rsidR="00FE4F11">
        <w:rPr>
          <w:rFonts w:ascii="Times New Roman" w:hAnsi="Times New Roman"/>
          <w:bCs/>
          <w:sz w:val="24"/>
          <w:szCs w:val="24"/>
          <w:lang w:val="bg-BG"/>
        </w:rPr>
        <w:t xml:space="preserve">“ осъществява връзка, </w:t>
      </w:r>
      <w:r w:rsidR="00FE4F11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в </w:t>
      </w:r>
      <w:proofErr w:type="spellStart"/>
      <w:r w:rsidR="00FE4F11" w:rsidRPr="002309F3">
        <w:rPr>
          <w:rFonts w:ascii="Times New Roman" w:eastAsia="Calibri" w:hAnsi="Times New Roman"/>
          <w:sz w:val="24"/>
          <w:szCs w:val="24"/>
          <w:lang w:eastAsia="ar-SA"/>
        </w:rPr>
        <w:t>участъка</w:t>
      </w:r>
      <w:proofErr w:type="spellEnd"/>
      <w:r w:rsidR="00FE4F11" w:rsidRPr="002309F3">
        <w:rPr>
          <w:rFonts w:ascii="Times New Roman" w:eastAsia="Calibri" w:hAnsi="Times New Roman"/>
          <w:sz w:val="24"/>
          <w:szCs w:val="24"/>
          <w:lang w:eastAsia="ar-SA"/>
        </w:rPr>
        <w:t xml:space="preserve"> ст.№38 – </w:t>
      </w:r>
      <w:proofErr w:type="spellStart"/>
      <w:r w:rsidR="00FE4F11" w:rsidRPr="002309F3">
        <w:rPr>
          <w:rFonts w:ascii="Times New Roman" w:eastAsia="Calibri" w:hAnsi="Times New Roman"/>
          <w:sz w:val="24"/>
          <w:szCs w:val="24"/>
          <w:lang w:eastAsia="ar-SA"/>
        </w:rPr>
        <w:t>ст</w:t>
      </w:r>
      <w:proofErr w:type="spellEnd"/>
      <w:r w:rsidR="00FE4F11">
        <w:rPr>
          <w:rFonts w:ascii="Times New Roman" w:eastAsia="Calibri" w:hAnsi="Times New Roman"/>
          <w:sz w:val="24"/>
          <w:szCs w:val="24"/>
          <w:lang w:val="bg-BG" w:eastAsia="ar-SA"/>
        </w:rPr>
        <w:t>.</w:t>
      </w:r>
      <w:r w:rsidR="00FE4F11" w:rsidRPr="002309F3">
        <w:rPr>
          <w:rFonts w:ascii="Times New Roman" w:eastAsia="Calibri" w:hAnsi="Times New Roman"/>
          <w:sz w:val="24"/>
          <w:szCs w:val="24"/>
          <w:lang w:eastAsia="ar-SA"/>
        </w:rPr>
        <w:t>№39</w:t>
      </w:r>
      <w:r w:rsidR="00FE4F11">
        <w:rPr>
          <w:rFonts w:ascii="Times New Roman" w:eastAsia="Calibri" w:hAnsi="Times New Roman"/>
          <w:sz w:val="24"/>
          <w:szCs w:val="24"/>
          <w:lang w:val="bg-BG" w:eastAsia="ar-SA"/>
        </w:rPr>
        <w:t xml:space="preserve">, </w:t>
      </w:r>
      <w:r w:rsidR="00FE4F11">
        <w:rPr>
          <w:rFonts w:ascii="Times New Roman" w:hAnsi="Times New Roman"/>
          <w:bCs/>
          <w:sz w:val="24"/>
          <w:szCs w:val="24"/>
          <w:lang w:val="bg-BG"/>
        </w:rPr>
        <w:t xml:space="preserve">между </w:t>
      </w:r>
      <w:r w:rsidR="00FE4F11" w:rsidRPr="00FE4F11">
        <w:rPr>
          <w:rFonts w:ascii="Times New Roman" w:hAnsi="Times New Roman"/>
          <w:bCs/>
          <w:sz w:val="24"/>
          <w:szCs w:val="24"/>
          <w:lang w:val="bg-BG"/>
        </w:rPr>
        <w:t xml:space="preserve">подхода му към новия </w:t>
      </w:r>
      <w:proofErr w:type="spellStart"/>
      <w:r w:rsidR="00FE4F11" w:rsidRPr="00FE4F11">
        <w:rPr>
          <w:rFonts w:ascii="Times New Roman" w:hAnsi="Times New Roman"/>
          <w:bCs/>
          <w:sz w:val="24"/>
          <w:szCs w:val="24"/>
          <w:lang w:val="bg-BG"/>
        </w:rPr>
        <w:t>изводен</w:t>
      </w:r>
      <w:proofErr w:type="spellEnd"/>
      <w:r w:rsidR="00FE4F11" w:rsidRPr="00FE4F11">
        <w:rPr>
          <w:rFonts w:ascii="Times New Roman" w:hAnsi="Times New Roman"/>
          <w:bCs/>
          <w:sz w:val="24"/>
          <w:szCs w:val="24"/>
          <w:lang w:val="bg-BG"/>
        </w:rPr>
        <w:t xml:space="preserve"> портал „Мистрал“ в ОРУ 110kV на п/</w:t>
      </w:r>
      <w:proofErr w:type="spellStart"/>
      <w:r w:rsidR="00FE4F11" w:rsidRPr="00FE4F11">
        <w:rPr>
          <w:rFonts w:ascii="Times New Roman" w:hAnsi="Times New Roman"/>
          <w:bCs/>
          <w:sz w:val="24"/>
          <w:szCs w:val="24"/>
          <w:lang w:val="bg-BG"/>
        </w:rPr>
        <w:t>ст</w:t>
      </w:r>
      <w:proofErr w:type="spellEnd"/>
      <w:r w:rsidR="00FE4F11" w:rsidRPr="00FE4F11">
        <w:rPr>
          <w:rFonts w:ascii="Times New Roman" w:hAnsi="Times New Roman"/>
          <w:bCs/>
          <w:sz w:val="24"/>
          <w:szCs w:val="24"/>
          <w:lang w:val="bg-BG"/>
        </w:rPr>
        <w:t xml:space="preserve"> „Вълчи дол“</w:t>
      </w:r>
      <w:r w:rsidR="00D6232B" w:rsidRPr="00FE4F11">
        <w:rPr>
          <w:rFonts w:ascii="Times New Roman" w:hAnsi="Times New Roman"/>
          <w:bCs/>
          <w:sz w:val="24"/>
          <w:szCs w:val="24"/>
          <w:lang w:val="bg-BG"/>
        </w:rPr>
        <w:t>.</w:t>
      </w:r>
    </w:p>
    <w:p w:rsidR="00987E68" w:rsidRPr="001A23E7" w:rsidRDefault="007E7783" w:rsidP="00544BC4">
      <w:pPr>
        <w:spacing w:after="0"/>
        <w:jc w:val="both"/>
        <w:rPr>
          <w:rFonts w:eastAsia="Times New Roman"/>
          <w:color w:val="000000"/>
          <w:sz w:val="16"/>
          <w:szCs w:val="16"/>
          <w:lang w:val="bg-BG"/>
        </w:rPr>
      </w:pPr>
      <w:r w:rsidRPr="00817CF2">
        <w:rPr>
          <w:rFonts w:ascii="Times New Roman" w:hAnsi="Times New Roman"/>
          <w:sz w:val="24"/>
          <w:szCs w:val="24"/>
          <w:lang w:val="bg-BG"/>
        </w:rPr>
        <w:t xml:space="preserve">Реконструкцията ще се изпълни </w:t>
      </w:r>
      <w:r w:rsidRPr="00817CF2">
        <w:rPr>
          <w:rFonts w:ascii="Times New Roman" w:hAnsi="Times New Roman"/>
          <w:b/>
          <w:sz w:val="24"/>
          <w:szCs w:val="24"/>
          <w:u w:val="single"/>
          <w:lang w:val="bg-BG"/>
        </w:rPr>
        <w:t>по съществуващото трасе</w:t>
      </w:r>
      <w:r w:rsidRPr="00817CF2">
        <w:rPr>
          <w:rFonts w:ascii="Times New Roman" w:hAnsi="Times New Roman"/>
          <w:sz w:val="24"/>
          <w:szCs w:val="24"/>
          <w:u w:val="single"/>
          <w:lang w:val="bg-BG"/>
        </w:rPr>
        <w:t xml:space="preserve"> </w:t>
      </w:r>
      <w:r w:rsidRPr="00817CF2">
        <w:rPr>
          <w:rFonts w:ascii="Times New Roman" w:hAnsi="Times New Roman"/>
          <w:sz w:val="24"/>
          <w:szCs w:val="24"/>
          <w:lang w:val="bg-BG"/>
        </w:rPr>
        <w:t xml:space="preserve">на </w:t>
      </w:r>
      <w:r w:rsidRPr="00817CF2">
        <w:rPr>
          <w:rFonts w:ascii="Times New Roman" w:hAnsi="Times New Roman"/>
          <w:bCs/>
          <w:sz w:val="24"/>
          <w:szCs w:val="24"/>
          <w:lang w:val="bg-BG"/>
        </w:rPr>
        <w:t>ВЛ 110kV „</w:t>
      </w:r>
      <w:r w:rsidR="00620579">
        <w:rPr>
          <w:rFonts w:ascii="Times New Roman" w:hAnsi="Times New Roman"/>
          <w:sz w:val="24"/>
          <w:szCs w:val="24"/>
          <w:lang w:val="bg-BG"/>
        </w:rPr>
        <w:t>Мистрал</w:t>
      </w:r>
      <w:r w:rsidRPr="00817CF2">
        <w:rPr>
          <w:rFonts w:ascii="Times New Roman" w:hAnsi="Times New Roman"/>
          <w:bCs/>
          <w:sz w:val="24"/>
          <w:szCs w:val="24"/>
          <w:lang w:val="bg-BG"/>
        </w:rPr>
        <w:t>“,</w:t>
      </w:r>
      <w:r w:rsidRPr="00817CF2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8142C0">
        <w:rPr>
          <w:rFonts w:ascii="Times New Roman" w:hAnsi="Times New Roman"/>
          <w:sz w:val="24"/>
          <w:szCs w:val="24"/>
          <w:lang w:val="bg-BG"/>
        </w:rPr>
        <w:t>съгласно</w:t>
      </w:r>
      <w:r w:rsidRPr="00817CF2">
        <w:rPr>
          <w:rFonts w:ascii="Times New Roman" w:hAnsi="Times New Roman"/>
          <w:bCs/>
          <w:sz w:val="24"/>
          <w:szCs w:val="24"/>
          <w:lang w:val="bg-BG"/>
        </w:rPr>
        <w:t xml:space="preserve"> приложената към проекта ситуация в мащаб 1:25 000 – чертеж №</w:t>
      </w:r>
      <w:r w:rsidR="00544BC4" w:rsidRPr="00817CF2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987E68" w:rsidRPr="00A34D3D">
        <w:rPr>
          <w:rFonts w:ascii="Times New Roman" w:hAnsi="Times New Roman"/>
          <w:bCs/>
          <w:sz w:val="24"/>
          <w:szCs w:val="24"/>
          <w:lang w:val="bg-BG"/>
        </w:rPr>
        <w:t>5</w:t>
      </w:r>
      <w:r w:rsidR="00620579">
        <w:rPr>
          <w:rFonts w:ascii="Times New Roman" w:hAnsi="Times New Roman"/>
          <w:bCs/>
          <w:sz w:val="24"/>
          <w:szCs w:val="24"/>
          <w:lang w:val="bg-BG"/>
        </w:rPr>
        <w:t>82-1</w:t>
      </w:r>
      <w:r w:rsidR="00817CF2" w:rsidRPr="00A34D3D">
        <w:rPr>
          <w:rFonts w:ascii="Times New Roman" w:hAnsi="Times New Roman"/>
          <w:bCs/>
          <w:sz w:val="24"/>
          <w:szCs w:val="24"/>
          <w:lang w:val="en-US"/>
        </w:rPr>
        <w:t>D</w:t>
      </w:r>
      <w:r w:rsidR="00987E68" w:rsidRPr="00A34D3D">
        <w:rPr>
          <w:rFonts w:ascii="Times New Roman" w:hAnsi="Times New Roman"/>
          <w:bCs/>
          <w:sz w:val="24"/>
          <w:szCs w:val="24"/>
          <w:lang w:val="bg-BG"/>
        </w:rPr>
        <w:t>-0</w:t>
      </w:r>
      <w:r w:rsidR="00817CF2" w:rsidRPr="00A34D3D">
        <w:rPr>
          <w:rFonts w:ascii="Times New Roman" w:hAnsi="Times New Roman"/>
          <w:bCs/>
          <w:sz w:val="24"/>
          <w:szCs w:val="24"/>
          <w:lang w:val="bg-BG"/>
        </w:rPr>
        <w:t>2</w:t>
      </w:r>
      <w:r w:rsidR="00620579">
        <w:rPr>
          <w:rFonts w:ascii="Times New Roman" w:hAnsi="Times New Roman"/>
          <w:bCs/>
          <w:sz w:val="24"/>
          <w:szCs w:val="24"/>
          <w:lang w:val="bg-BG"/>
        </w:rPr>
        <w:t>-004</w:t>
      </w:r>
      <w:r w:rsidR="00987E68" w:rsidRPr="00A34D3D">
        <w:rPr>
          <w:rFonts w:ascii="Times New Roman" w:hAnsi="Times New Roman"/>
          <w:bCs/>
          <w:sz w:val="24"/>
          <w:szCs w:val="24"/>
          <w:lang w:val="bg-BG"/>
        </w:rPr>
        <w:t>-R0</w:t>
      </w:r>
      <w:r w:rsidR="000A0CCE">
        <w:rPr>
          <w:rFonts w:ascii="Times New Roman" w:hAnsi="Times New Roman"/>
          <w:bCs/>
          <w:sz w:val="24"/>
          <w:szCs w:val="24"/>
          <w:lang w:val="bg-BG"/>
        </w:rPr>
        <w:t>0</w:t>
      </w:r>
      <w:r w:rsidR="00A34D3D">
        <w:rPr>
          <w:rFonts w:ascii="Times New Roman" w:hAnsi="Times New Roman"/>
          <w:bCs/>
          <w:sz w:val="24"/>
          <w:szCs w:val="24"/>
          <w:lang w:val="bg-BG"/>
        </w:rPr>
        <w:t>.</w:t>
      </w:r>
      <w:r w:rsidR="00987E68" w:rsidRPr="00817CF2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</w:p>
    <w:p w:rsidR="00C94ADF" w:rsidRPr="00C94ADF" w:rsidRDefault="00692D6E" w:rsidP="00C94ADF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Новите стълбове, използвани за изграждане на електропровод 110 </w:t>
      </w:r>
      <w:proofErr w:type="spellStart"/>
      <w:r w:rsidRPr="00D95792">
        <w:rPr>
          <w:rFonts w:ascii="Times New Roman" w:hAnsi="Times New Roman"/>
          <w:bCs/>
          <w:sz w:val="24"/>
          <w:szCs w:val="24"/>
          <w:lang w:val="bg-BG"/>
        </w:rPr>
        <w:t>kV</w:t>
      </w:r>
      <w:proofErr w:type="spellEnd"/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 са проектирани за фазови проводници </w:t>
      </w:r>
      <w:r w:rsidR="00A34D3D">
        <w:rPr>
          <w:rFonts w:ascii="Times New Roman" w:hAnsi="Times New Roman"/>
          <w:bCs/>
          <w:sz w:val="24"/>
          <w:szCs w:val="24"/>
          <w:lang w:val="bg-BG"/>
        </w:rPr>
        <w:t>1</w:t>
      </w:r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x3АСО-400, </w:t>
      </w:r>
      <w:proofErr w:type="spellStart"/>
      <w:r w:rsidRPr="00D95792">
        <w:rPr>
          <w:rFonts w:ascii="Times New Roman" w:hAnsi="Times New Roman"/>
          <w:bCs/>
          <w:sz w:val="24"/>
          <w:szCs w:val="24"/>
          <w:lang w:val="bg-BG"/>
        </w:rPr>
        <w:t>болтова</w:t>
      </w:r>
      <w:proofErr w:type="spellEnd"/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 конструкция с предвидена антикорозионна защита чрез горещо поцинковане съгласно </w:t>
      </w:r>
      <w:hyperlink r:id="rId9" w:history="1">
        <w:r w:rsidRPr="00D95792">
          <w:rPr>
            <w:rFonts w:ascii="Times New Roman" w:hAnsi="Times New Roman"/>
            <w:bCs/>
            <w:sz w:val="24"/>
            <w:szCs w:val="24"/>
            <w:lang w:val="bg-BG"/>
          </w:rPr>
          <w:t>БДС EN ISO 1461:2009</w:t>
        </w:r>
      </w:hyperlink>
      <w:r w:rsidRPr="00D95792">
        <w:rPr>
          <w:rFonts w:ascii="Times New Roman" w:hAnsi="Times New Roman"/>
          <w:bCs/>
          <w:sz w:val="24"/>
          <w:szCs w:val="24"/>
          <w:lang w:val="bg-BG"/>
        </w:rPr>
        <w:t xml:space="preserve"> или еквивалент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. </w:t>
      </w:r>
      <w:r w:rsidR="00C94ADF" w:rsidRPr="00C94ADF">
        <w:rPr>
          <w:rFonts w:ascii="Times New Roman" w:hAnsi="Times New Roman"/>
          <w:bCs/>
          <w:sz w:val="24"/>
          <w:szCs w:val="24"/>
          <w:lang w:val="bg-BG"/>
        </w:rPr>
        <w:t>Инвестиционният проект, фаза Работен проект е изготвен, като всички съществуващи стълбове се подменят с нови, без промяна на местата им.</w:t>
      </w:r>
    </w:p>
    <w:p w:rsidR="00C94ADF" w:rsidRDefault="00C94ADF" w:rsidP="00BC07F2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bg-BG"/>
        </w:rPr>
      </w:pPr>
    </w:p>
    <w:p w:rsidR="00692D6E" w:rsidRPr="00F91980" w:rsidRDefault="00692D6E" w:rsidP="00817CF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817CF2">
        <w:rPr>
          <w:rFonts w:ascii="Times New Roman" w:hAnsi="Times New Roman"/>
          <w:bCs/>
          <w:sz w:val="24"/>
          <w:szCs w:val="24"/>
          <w:lang w:val="bg-BG"/>
        </w:rPr>
        <w:t xml:space="preserve">Стълбовете ще бъдат изпълнени с типови монолитни фундаменти за плоско </w:t>
      </w:r>
      <w:proofErr w:type="spellStart"/>
      <w:r w:rsidRPr="00817CF2">
        <w:rPr>
          <w:rFonts w:ascii="Times New Roman" w:hAnsi="Times New Roman"/>
          <w:bCs/>
          <w:sz w:val="24"/>
          <w:szCs w:val="24"/>
          <w:lang w:val="bg-BG"/>
        </w:rPr>
        <w:t>фундиране</w:t>
      </w:r>
      <w:proofErr w:type="spellEnd"/>
      <w:r w:rsidRPr="00F15783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817CF2">
        <w:rPr>
          <w:rFonts w:ascii="Times New Roman" w:hAnsi="Times New Roman"/>
          <w:bCs/>
          <w:sz w:val="24"/>
          <w:szCs w:val="24"/>
          <w:lang w:val="bg-BG"/>
        </w:rPr>
        <w:t xml:space="preserve">категоризирани на здрава почва </w:t>
      </w:r>
      <w:r w:rsidRPr="00F15783">
        <w:rPr>
          <w:rFonts w:ascii="Times New Roman" w:hAnsi="Times New Roman"/>
          <w:bCs/>
          <w:sz w:val="24"/>
          <w:szCs w:val="24"/>
          <w:lang w:val="bg-BG"/>
        </w:rPr>
        <w:t>и</w:t>
      </w:r>
      <w:r w:rsidR="00817CF2" w:rsidRPr="00817CF2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="00817CF2">
        <w:rPr>
          <w:rFonts w:ascii="Times New Roman" w:hAnsi="Times New Roman"/>
          <w:bCs/>
          <w:sz w:val="24"/>
          <w:szCs w:val="24"/>
          <w:lang w:val="bg-BG"/>
        </w:rPr>
        <w:t xml:space="preserve">за </w:t>
      </w:r>
      <w:r w:rsidRPr="00F15783">
        <w:rPr>
          <w:rFonts w:ascii="Times New Roman" w:hAnsi="Times New Roman"/>
          <w:bCs/>
          <w:sz w:val="24"/>
          <w:szCs w:val="24"/>
          <w:lang w:val="bg-BG"/>
        </w:rPr>
        <w:t xml:space="preserve">100%ВП. </w:t>
      </w:r>
      <w:r w:rsidRPr="00F15783">
        <w:rPr>
          <w:rFonts w:ascii="Times New Roman" w:hAnsi="Times New Roman"/>
          <w:sz w:val="24"/>
          <w:szCs w:val="24"/>
          <w:lang w:val="bg-BG"/>
        </w:rPr>
        <w:t xml:space="preserve">Изкопите ще се извършват механизирано и ще </w:t>
      </w:r>
      <w:r w:rsidRPr="00F15783">
        <w:rPr>
          <w:rFonts w:ascii="Times New Roman" w:hAnsi="Times New Roman"/>
          <w:sz w:val="24"/>
          <w:szCs w:val="24"/>
          <w:lang w:val="bg-BG"/>
        </w:rPr>
        <w:lastRenderedPageBreak/>
        <w:t xml:space="preserve">бъдат дооформяни на ръка, по посочени в проекта кофражни размери, като за всеки стълб ще има по четири изкопа. Размерите на изкопите са различни за всеки тип стълб и зависят също от вида на почвата. Хоризонталните им размери (ширина и дължина) са от </w:t>
      </w:r>
      <w:r w:rsidR="00F253AD" w:rsidRPr="00F253AD">
        <w:rPr>
          <w:rFonts w:ascii="Times New Roman" w:hAnsi="Times New Roman"/>
          <w:sz w:val="24"/>
          <w:szCs w:val="24"/>
          <w:lang w:val="bg-BG"/>
        </w:rPr>
        <w:t>1</w:t>
      </w:r>
      <w:r w:rsidRPr="00F253AD">
        <w:rPr>
          <w:rFonts w:ascii="Times New Roman" w:hAnsi="Times New Roman"/>
          <w:sz w:val="24"/>
          <w:szCs w:val="24"/>
          <w:lang w:val="bg-BG"/>
        </w:rPr>
        <w:t>,</w:t>
      </w:r>
      <w:r w:rsidR="00F253AD" w:rsidRPr="00F253AD">
        <w:rPr>
          <w:rFonts w:ascii="Times New Roman" w:hAnsi="Times New Roman"/>
          <w:sz w:val="24"/>
          <w:szCs w:val="24"/>
          <w:lang w:val="bg-BG"/>
        </w:rPr>
        <w:t>9</w:t>
      </w:r>
      <w:r w:rsidRPr="00F253AD">
        <w:rPr>
          <w:rFonts w:ascii="Times New Roman" w:hAnsi="Times New Roman"/>
          <w:sz w:val="24"/>
          <w:szCs w:val="24"/>
          <w:lang w:val="bg-BG"/>
        </w:rPr>
        <w:t>0 до 4,40</w:t>
      </w:r>
      <w:r w:rsidRPr="00F91980">
        <w:rPr>
          <w:rFonts w:ascii="Times New Roman" w:hAnsi="Times New Roman"/>
          <w:sz w:val="24"/>
          <w:szCs w:val="24"/>
          <w:lang w:val="bg-BG"/>
        </w:rPr>
        <w:t xml:space="preserve"> м, а дълбочината им е </w:t>
      </w:r>
      <w:r w:rsidRPr="00501A66">
        <w:rPr>
          <w:rFonts w:ascii="Times New Roman" w:hAnsi="Times New Roman"/>
          <w:sz w:val="24"/>
          <w:szCs w:val="24"/>
          <w:lang w:val="bg-BG"/>
        </w:rPr>
        <w:t xml:space="preserve">2.90 м до </w:t>
      </w:r>
      <w:r w:rsidR="00501A66" w:rsidRPr="00501A66">
        <w:rPr>
          <w:rFonts w:ascii="Times New Roman" w:hAnsi="Times New Roman"/>
          <w:sz w:val="24"/>
          <w:szCs w:val="24"/>
          <w:lang w:val="bg-BG"/>
        </w:rPr>
        <w:t>4</w:t>
      </w:r>
      <w:r w:rsidRPr="00501A66">
        <w:rPr>
          <w:rFonts w:ascii="Times New Roman" w:hAnsi="Times New Roman"/>
          <w:sz w:val="24"/>
          <w:szCs w:val="24"/>
          <w:lang w:val="bg-BG"/>
        </w:rPr>
        <w:t>,</w:t>
      </w:r>
      <w:r w:rsidR="00501A66" w:rsidRPr="00501A66">
        <w:rPr>
          <w:rFonts w:ascii="Times New Roman" w:hAnsi="Times New Roman"/>
          <w:sz w:val="24"/>
          <w:szCs w:val="24"/>
          <w:lang w:val="bg-BG"/>
        </w:rPr>
        <w:t>0</w:t>
      </w:r>
      <w:r w:rsidRPr="00501A66">
        <w:rPr>
          <w:rFonts w:ascii="Times New Roman" w:hAnsi="Times New Roman"/>
          <w:sz w:val="24"/>
          <w:szCs w:val="24"/>
          <w:lang w:val="bg-BG"/>
        </w:rPr>
        <w:t>0 м</w:t>
      </w:r>
      <w:r w:rsidR="00F253AD">
        <w:rPr>
          <w:rFonts w:ascii="Times New Roman" w:hAnsi="Times New Roman"/>
          <w:sz w:val="24"/>
          <w:szCs w:val="24"/>
          <w:lang w:val="bg-BG"/>
        </w:rPr>
        <w:t>.</w:t>
      </w:r>
    </w:p>
    <w:p w:rsidR="00692D6E" w:rsidRPr="00F15783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50742">
        <w:rPr>
          <w:rFonts w:ascii="Times New Roman" w:hAnsi="Times New Roman"/>
          <w:sz w:val="24"/>
          <w:szCs w:val="24"/>
          <w:lang w:val="bg-BG"/>
        </w:rPr>
        <w:t>Реконструкцията на ВЛ 110</w:t>
      </w:r>
      <w:r w:rsidRPr="00B50742">
        <w:rPr>
          <w:rFonts w:ascii="Times New Roman" w:hAnsi="Times New Roman"/>
          <w:sz w:val="24"/>
          <w:szCs w:val="24"/>
        </w:rPr>
        <w:t>kV</w:t>
      </w:r>
      <w:r w:rsidRPr="00B50742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6C21EF">
        <w:rPr>
          <w:rFonts w:ascii="Times New Roman" w:hAnsi="Times New Roman"/>
          <w:sz w:val="24"/>
          <w:szCs w:val="24"/>
          <w:lang w:val="bg-BG"/>
        </w:rPr>
        <w:t>Мист</w:t>
      </w:r>
      <w:r w:rsidR="00680FF3">
        <w:rPr>
          <w:rFonts w:ascii="Times New Roman" w:hAnsi="Times New Roman"/>
          <w:sz w:val="24"/>
          <w:szCs w:val="24"/>
          <w:lang w:val="bg-BG"/>
        </w:rPr>
        <w:t>рал</w:t>
      </w:r>
      <w:r w:rsidRPr="00B50742">
        <w:rPr>
          <w:rFonts w:ascii="Times New Roman" w:hAnsi="Times New Roman"/>
          <w:sz w:val="24"/>
          <w:szCs w:val="24"/>
          <w:lang w:val="bg-BG"/>
        </w:rPr>
        <w:t xml:space="preserve">” ще се изпълни с нови </w:t>
      </w:r>
      <w:proofErr w:type="spellStart"/>
      <w:r w:rsidRPr="00B50742">
        <w:rPr>
          <w:rFonts w:ascii="Times New Roman" w:hAnsi="Times New Roman"/>
          <w:sz w:val="24"/>
          <w:szCs w:val="24"/>
          <w:lang w:val="bg-BG"/>
        </w:rPr>
        <w:t>стомано</w:t>
      </w:r>
      <w:proofErr w:type="spellEnd"/>
      <w:r w:rsidRPr="00B50742">
        <w:rPr>
          <w:rFonts w:ascii="Times New Roman" w:hAnsi="Times New Roman"/>
          <w:sz w:val="24"/>
          <w:szCs w:val="24"/>
          <w:lang w:val="bg-BG"/>
        </w:rPr>
        <w:t>-алуминиеви</w:t>
      </w:r>
      <w:r w:rsidRPr="00F15783">
        <w:rPr>
          <w:rFonts w:ascii="Times New Roman" w:hAnsi="Times New Roman"/>
          <w:sz w:val="24"/>
          <w:szCs w:val="24"/>
          <w:lang w:val="bg-BG"/>
        </w:rPr>
        <w:t xml:space="preserve"> проводници марка АСО-400 с електромеханични характеристики, съгласно БДС-1133-89.</w:t>
      </w:r>
    </w:p>
    <w:p w:rsidR="007702EB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A502D">
        <w:rPr>
          <w:rFonts w:ascii="Times New Roman" w:hAnsi="Times New Roman"/>
          <w:sz w:val="24"/>
          <w:szCs w:val="24"/>
          <w:lang w:val="bg-BG"/>
        </w:rPr>
        <w:t xml:space="preserve">Ще се монтират два вида </w:t>
      </w:r>
      <w:proofErr w:type="spellStart"/>
      <w:r w:rsidRPr="00EA502D">
        <w:rPr>
          <w:rFonts w:ascii="Times New Roman" w:hAnsi="Times New Roman"/>
          <w:sz w:val="24"/>
          <w:szCs w:val="24"/>
          <w:lang w:val="bg-BG"/>
        </w:rPr>
        <w:t>мълниезащитни</w:t>
      </w:r>
      <w:proofErr w:type="spellEnd"/>
      <w:r w:rsidRPr="00EA502D">
        <w:rPr>
          <w:rFonts w:ascii="Times New Roman" w:hAnsi="Times New Roman"/>
          <w:sz w:val="24"/>
          <w:szCs w:val="24"/>
          <w:lang w:val="bg-BG"/>
        </w:rPr>
        <w:t xml:space="preserve"> въжета с вградени оптични влакна  </w:t>
      </w:r>
    </w:p>
    <w:p w:rsidR="007702EB" w:rsidRPr="007702EB" w:rsidRDefault="007702EB" w:rsidP="007702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702EB">
        <w:rPr>
          <w:rFonts w:ascii="Times New Roman" w:hAnsi="Times New Roman"/>
          <w:sz w:val="24"/>
          <w:szCs w:val="24"/>
          <w:lang w:val="bg-BG"/>
        </w:rPr>
        <w:t xml:space="preserve">за A20SA66-5,6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kA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– F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instаlation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max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= 24.0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kN</w:t>
      </w:r>
      <w:proofErr w:type="spellEnd"/>
    </w:p>
    <w:p w:rsidR="007702EB" w:rsidRPr="007702EB" w:rsidRDefault="007702EB" w:rsidP="007702E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7702EB">
        <w:rPr>
          <w:rFonts w:ascii="Times New Roman" w:hAnsi="Times New Roman"/>
          <w:sz w:val="24"/>
          <w:szCs w:val="24"/>
          <w:lang w:val="bg-BG"/>
        </w:rPr>
        <w:t xml:space="preserve">за A20SA64/30-8,9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kA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– F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instаlation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max</w:t>
      </w:r>
      <w:proofErr w:type="spellEnd"/>
      <w:r w:rsidRPr="007702EB">
        <w:rPr>
          <w:rFonts w:ascii="Times New Roman" w:hAnsi="Times New Roman"/>
          <w:sz w:val="24"/>
          <w:szCs w:val="24"/>
          <w:lang w:val="bg-BG"/>
        </w:rPr>
        <w:t xml:space="preserve"> = 18 </w:t>
      </w:r>
      <w:proofErr w:type="spellStart"/>
      <w:r w:rsidRPr="007702EB">
        <w:rPr>
          <w:rFonts w:ascii="Times New Roman" w:hAnsi="Times New Roman"/>
          <w:sz w:val="24"/>
          <w:szCs w:val="24"/>
          <w:lang w:val="bg-BG"/>
        </w:rPr>
        <w:t>kN</w:t>
      </w:r>
      <w:proofErr w:type="spellEnd"/>
    </w:p>
    <w:p w:rsidR="00692D6E" w:rsidRPr="00EA502D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EA502D">
        <w:rPr>
          <w:rFonts w:ascii="Times New Roman" w:hAnsi="Times New Roman"/>
          <w:sz w:val="24"/>
          <w:szCs w:val="24"/>
          <w:lang w:val="bg-BG"/>
        </w:rPr>
        <w:t>с електромеханични характеристики</w:t>
      </w:r>
      <w:r w:rsidR="00B8540C">
        <w:rPr>
          <w:rFonts w:ascii="Times New Roman" w:hAnsi="Times New Roman"/>
          <w:sz w:val="24"/>
          <w:szCs w:val="24"/>
          <w:lang w:val="bg-BG"/>
        </w:rPr>
        <w:t>,</w:t>
      </w:r>
      <w:r w:rsidRPr="00EA502D">
        <w:rPr>
          <w:rFonts w:ascii="Times New Roman" w:hAnsi="Times New Roman"/>
          <w:sz w:val="24"/>
          <w:szCs w:val="24"/>
          <w:lang w:val="bg-BG"/>
        </w:rPr>
        <w:t xml:space="preserve"> съгласно БДС EN 12384-10:2003+A1 .</w:t>
      </w:r>
    </w:p>
    <w:p w:rsidR="00692D6E" w:rsidRPr="00EA502D" w:rsidRDefault="00692D6E" w:rsidP="00692D6E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B448B2">
        <w:rPr>
          <w:rFonts w:ascii="Times New Roman" w:hAnsi="Times New Roman"/>
          <w:sz w:val="24"/>
          <w:szCs w:val="24"/>
          <w:lang w:val="bg-BG"/>
        </w:rPr>
        <w:t xml:space="preserve">Изолацията на ВЛ ще се изпълни с единични </w:t>
      </w:r>
      <w:proofErr w:type="spellStart"/>
      <w:r w:rsidRPr="00B448B2">
        <w:rPr>
          <w:rFonts w:ascii="Times New Roman" w:hAnsi="Times New Roman"/>
          <w:sz w:val="24"/>
          <w:szCs w:val="24"/>
          <w:lang w:val="bg-BG"/>
        </w:rPr>
        <w:t>носителни</w:t>
      </w:r>
      <w:proofErr w:type="spellEnd"/>
      <w:r w:rsidRPr="00B448B2">
        <w:rPr>
          <w:rFonts w:ascii="Times New Roman" w:hAnsi="Times New Roman"/>
          <w:sz w:val="24"/>
          <w:szCs w:val="24"/>
          <w:lang w:val="bg-BG"/>
        </w:rPr>
        <w:t xml:space="preserve"> и опъвателни изолаторни вериги с</w:t>
      </w:r>
      <w:r w:rsidRPr="00EA502D">
        <w:rPr>
          <w:rFonts w:ascii="Times New Roman" w:hAnsi="Times New Roman"/>
          <w:sz w:val="24"/>
          <w:szCs w:val="24"/>
          <w:lang w:val="bg-BG"/>
        </w:rPr>
        <w:t xml:space="preserve"> полимерни изолатори  и арматура за разрушаваща сила 120kN. </w:t>
      </w:r>
    </w:p>
    <w:p w:rsidR="007E7783" w:rsidRPr="001A23E7" w:rsidRDefault="007E7783" w:rsidP="00B72AF9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16"/>
          <w:szCs w:val="16"/>
          <w:lang w:val="bg-BG"/>
        </w:rPr>
      </w:pPr>
    </w:p>
    <w:p w:rsidR="007E7783" w:rsidRPr="00690FF8" w:rsidRDefault="007E7783" w:rsidP="00B72AF9">
      <w:pPr>
        <w:tabs>
          <w:tab w:val="left" w:pos="567"/>
        </w:tabs>
        <w:spacing w:after="0"/>
        <w:jc w:val="both"/>
        <w:rPr>
          <w:rFonts w:ascii="Times New Roman" w:hAnsi="Times New Roman"/>
          <w:sz w:val="24"/>
          <w:szCs w:val="24"/>
          <w:lang w:val="bg-BG"/>
        </w:rPr>
      </w:pPr>
      <w:r w:rsidRPr="00690FF8">
        <w:rPr>
          <w:rFonts w:ascii="Times New Roman" w:hAnsi="Times New Roman"/>
          <w:sz w:val="24"/>
          <w:szCs w:val="24"/>
          <w:lang w:val="bg-BG"/>
        </w:rPr>
        <w:t>Дейностите по реконструкцията ще се изпълняват поетапно, в следната последователност: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проводници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носителни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опъвателни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изолаторни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вериги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съществуващото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мълниезащитно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въже;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носителни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опъвателни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окачвания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за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м.з.въже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Демонтиране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изваждане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съществуващите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им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фундаменти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Пикетаж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трасето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отбелязване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централните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точки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Кариране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основите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Направа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изкопите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за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фундаментите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 </w:t>
      </w:r>
      <w:proofErr w:type="spellStart"/>
      <w:r w:rsidRPr="00873806">
        <w:rPr>
          <w:rFonts w:ascii="Times New Roman" w:hAnsi="Times New Roman"/>
          <w:sz w:val="24"/>
          <w:szCs w:val="24"/>
        </w:rPr>
        <w:t>изпълнение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кофражните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работи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Фундиране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основите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всички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нови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Извършване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обратна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засипка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873806">
        <w:rPr>
          <w:rFonts w:ascii="Times New Roman" w:hAnsi="Times New Roman"/>
          <w:sz w:val="24"/>
          <w:szCs w:val="24"/>
        </w:rPr>
        <w:t>трамбоване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терена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тяхното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изправяне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Монтиране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изолаторните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вериги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окачванията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за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м.з</w:t>
      </w:r>
      <w:proofErr w:type="spellEnd"/>
      <w:r w:rsidRPr="00873806">
        <w:rPr>
          <w:rFonts w:ascii="Times New Roman" w:hAnsi="Times New Roman"/>
          <w:sz w:val="24"/>
          <w:szCs w:val="24"/>
        </w:rPr>
        <w:t>. въже;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Изтегляне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регулиране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фазовите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проводници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м.з.въже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Монтаж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мостовите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съединения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всички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опъвателни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Поставяне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ОЖ </w:t>
      </w:r>
      <w:proofErr w:type="spellStart"/>
      <w:r w:rsidRPr="00873806">
        <w:rPr>
          <w:rFonts w:ascii="Times New Roman" w:hAnsi="Times New Roman"/>
          <w:sz w:val="24"/>
          <w:szCs w:val="24"/>
        </w:rPr>
        <w:t>табели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873806">
        <w:rPr>
          <w:rFonts w:ascii="Times New Roman" w:hAnsi="Times New Roman"/>
          <w:sz w:val="24"/>
          <w:szCs w:val="24"/>
        </w:rPr>
        <w:t>номериране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датиране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всички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стълбове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7E7783" w:rsidRPr="00873806" w:rsidRDefault="007E7783" w:rsidP="00B72AF9">
      <w:pPr>
        <w:numPr>
          <w:ilvl w:val="0"/>
          <w:numId w:val="9"/>
        </w:numPr>
        <w:tabs>
          <w:tab w:val="clear" w:pos="720"/>
        </w:tabs>
        <w:spacing w:after="0" w:line="240" w:lineRule="auto"/>
        <w:ind w:left="851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73806">
        <w:rPr>
          <w:rFonts w:ascii="Times New Roman" w:hAnsi="Times New Roman"/>
          <w:sz w:val="24"/>
          <w:szCs w:val="24"/>
        </w:rPr>
        <w:t>Обход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оглед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на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линията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873806">
        <w:rPr>
          <w:rFonts w:ascii="Times New Roman" w:hAnsi="Times New Roman"/>
          <w:sz w:val="24"/>
          <w:szCs w:val="24"/>
        </w:rPr>
        <w:t>необходимите</w:t>
      </w:r>
      <w:proofErr w:type="spellEnd"/>
      <w:r w:rsidRPr="008738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73806">
        <w:rPr>
          <w:rFonts w:ascii="Times New Roman" w:hAnsi="Times New Roman"/>
          <w:sz w:val="24"/>
          <w:szCs w:val="24"/>
        </w:rPr>
        <w:t>измервания</w:t>
      </w:r>
      <w:proofErr w:type="spellEnd"/>
      <w:r w:rsidRPr="00873806">
        <w:rPr>
          <w:rFonts w:ascii="Times New Roman" w:hAnsi="Times New Roman"/>
          <w:sz w:val="24"/>
          <w:szCs w:val="24"/>
        </w:rPr>
        <w:t>;</w:t>
      </w:r>
    </w:p>
    <w:p w:rsidR="00417DEB" w:rsidRPr="00417DEB" w:rsidRDefault="007E7783" w:rsidP="00417DEB">
      <w:pPr>
        <w:framePr w:hSpace="141" w:wrap="around" w:vAnchor="text" w:hAnchor="margin" w:xAlign="center" w:y="204"/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Разделянето на етапи до известна степен е условно, предвид някои технологични застъпвания. </w:t>
      </w:r>
      <w:r w:rsidR="00417DEB" w:rsidRPr="00417DEB">
        <w:rPr>
          <w:rFonts w:ascii="Times New Roman" w:hAnsi="Times New Roman"/>
          <w:sz w:val="24"/>
          <w:szCs w:val="24"/>
          <w:lang w:val="bg-BG"/>
        </w:rPr>
        <w:t xml:space="preserve">Стълбовете и елементите към тях се демонтират с автокран и </w:t>
      </w:r>
      <w:proofErr w:type="spellStart"/>
      <w:r w:rsidR="00417DEB" w:rsidRPr="00417DEB">
        <w:rPr>
          <w:rFonts w:ascii="Times New Roman" w:hAnsi="Times New Roman"/>
          <w:sz w:val="24"/>
          <w:szCs w:val="24"/>
          <w:lang w:val="bg-BG"/>
        </w:rPr>
        <w:t>автовишка</w:t>
      </w:r>
      <w:proofErr w:type="spellEnd"/>
      <w:r w:rsidR="00417DEB" w:rsidRPr="00417DEB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A001C9" w:rsidRDefault="00417DEB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Фундаментите се разриват с </w:t>
      </w:r>
      <w:proofErr w:type="spellStart"/>
      <w:r w:rsidRPr="00417DEB">
        <w:rPr>
          <w:rFonts w:ascii="Times New Roman" w:hAnsi="Times New Roman"/>
          <w:sz w:val="24"/>
          <w:szCs w:val="24"/>
          <w:lang w:val="bg-BG"/>
        </w:rPr>
        <w:t>автобагер</w:t>
      </w:r>
      <w:proofErr w:type="spellEnd"/>
      <w:r w:rsidRPr="00417DEB">
        <w:rPr>
          <w:rFonts w:ascii="Times New Roman" w:hAnsi="Times New Roman"/>
          <w:sz w:val="24"/>
          <w:szCs w:val="24"/>
          <w:lang w:val="bg-BG"/>
        </w:rPr>
        <w:t xml:space="preserve"> и ръчно, и се изваждат с автокран.</w:t>
      </w:r>
      <w:r w:rsidR="00A001C9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001C9" w:rsidRPr="00A001C9">
        <w:rPr>
          <w:rFonts w:ascii="Times New Roman" w:hAnsi="Times New Roman"/>
          <w:b/>
          <w:sz w:val="24"/>
          <w:szCs w:val="24"/>
          <w:lang w:val="bg-BG"/>
        </w:rPr>
        <w:t>Няма да бъдат извършени взривни дейности.</w:t>
      </w:r>
    </w:p>
    <w:p w:rsidR="007E7783" w:rsidRPr="00417DEB" w:rsidRDefault="007E7783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Демонтираните проводници, </w:t>
      </w:r>
      <w:proofErr w:type="spellStart"/>
      <w:r w:rsidRPr="00417DEB">
        <w:rPr>
          <w:rFonts w:ascii="Times New Roman" w:hAnsi="Times New Roman"/>
          <w:sz w:val="24"/>
          <w:szCs w:val="24"/>
          <w:lang w:val="bg-BG"/>
        </w:rPr>
        <w:t>м.з</w:t>
      </w:r>
      <w:proofErr w:type="spellEnd"/>
      <w:r w:rsidRPr="00417DEB">
        <w:rPr>
          <w:rFonts w:ascii="Times New Roman" w:hAnsi="Times New Roman"/>
          <w:sz w:val="24"/>
          <w:szCs w:val="24"/>
          <w:lang w:val="bg-BG"/>
        </w:rPr>
        <w:t>. въже, стълбове и арматура ще се предадат в склад на ЕСО ЕАД</w:t>
      </w:r>
      <w:r>
        <w:rPr>
          <w:rFonts w:ascii="Times New Roman" w:hAnsi="Times New Roman"/>
          <w:sz w:val="24"/>
          <w:szCs w:val="24"/>
          <w:lang w:val="bg-BG"/>
        </w:rPr>
        <w:t xml:space="preserve">  в  </w:t>
      </w:r>
      <w:r w:rsidRPr="00417DEB">
        <w:rPr>
          <w:rFonts w:ascii="Times New Roman" w:hAnsi="Times New Roman"/>
          <w:sz w:val="24"/>
          <w:szCs w:val="24"/>
          <w:lang w:val="bg-BG"/>
        </w:rPr>
        <w:t xml:space="preserve">МЕР </w:t>
      </w:r>
      <w:r w:rsidR="00924BA9">
        <w:rPr>
          <w:rFonts w:ascii="Times New Roman" w:hAnsi="Times New Roman"/>
          <w:sz w:val="24"/>
          <w:szCs w:val="24"/>
          <w:lang w:val="bg-BG"/>
        </w:rPr>
        <w:t>Варна</w:t>
      </w:r>
      <w:r w:rsidRPr="00417DEB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17DEB" w:rsidRDefault="007E7783" w:rsidP="00417DEB">
      <w:pPr>
        <w:tabs>
          <w:tab w:val="num" w:pos="709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417DEB">
        <w:rPr>
          <w:rFonts w:ascii="Times New Roman" w:hAnsi="Times New Roman"/>
          <w:sz w:val="24"/>
          <w:szCs w:val="24"/>
          <w:lang w:val="bg-BG"/>
        </w:rPr>
        <w:t xml:space="preserve">Всички останали материали и отпадъци след приключване на СМР </w:t>
      </w:r>
      <w:r>
        <w:rPr>
          <w:rFonts w:ascii="Times New Roman" w:hAnsi="Times New Roman"/>
          <w:sz w:val="24"/>
          <w:szCs w:val="24"/>
          <w:lang w:val="bg-BG"/>
        </w:rPr>
        <w:t>ще</w:t>
      </w:r>
      <w:r w:rsidRPr="00417DEB">
        <w:rPr>
          <w:rFonts w:ascii="Times New Roman" w:hAnsi="Times New Roman"/>
          <w:sz w:val="24"/>
          <w:szCs w:val="24"/>
          <w:lang w:val="bg-BG"/>
        </w:rPr>
        <w:t xml:space="preserve"> се извозят на подходящо депо</w:t>
      </w:r>
      <w:r w:rsidRPr="0087380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EA1847" w:rsidRPr="00417DEB">
        <w:rPr>
          <w:rFonts w:ascii="Times New Roman" w:hAnsi="Times New Roman"/>
          <w:b/>
          <w:sz w:val="24"/>
          <w:szCs w:val="24"/>
          <w:lang w:val="bg-BG"/>
        </w:rPr>
        <w:t xml:space="preserve">посочено от </w:t>
      </w:r>
      <w:r w:rsidRPr="00417DEB">
        <w:rPr>
          <w:rFonts w:ascii="Times New Roman" w:hAnsi="Times New Roman"/>
          <w:b/>
          <w:sz w:val="24"/>
          <w:szCs w:val="24"/>
          <w:lang w:val="bg-BG"/>
        </w:rPr>
        <w:t xml:space="preserve"> общината</w:t>
      </w:r>
      <w:r w:rsidRPr="00417DEB">
        <w:rPr>
          <w:rFonts w:ascii="Times New Roman" w:hAnsi="Times New Roman"/>
          <w:sz w:val="24"/>
          <w:szCs w:val="24"/>
          <w:lang w:val="bg-BG"/>
        </w:rPr>
        <w:t>.</w:t>
      </w:r>
    </w:p>
    <w:p w:rsidR="007E7783" w:rsidRPr="00417DEB" w:rsidRDefault="007E7783" w:rsidP="00A34D3D">
      <w:pPr>
        <w:tabs>
          <w:tab w:val="num" w:pos="1440"/>
          <w:tab w:val="left" w:pos="4678"/>
        </w:tabs>
        <w:spacing w:after="0"/>
        <w:ind w:right="1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При строителството и експлоатацията на ВЛ не се нарушава биологичното разнообразие в района.</w:t>
      </w:r>
    </w:p>
    <w:p w:rsidR="007E7783" w:rsidRPr="00417DEB" w:rsidRDefault="007E7783" w:rsidP="00A34D3D">
      <w:pPr>
        <w:tabs>
          <w:tab w:val="num" w:pos="1440"/>
          <w:tab w:val="left" w:pos="467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За опазване на биологичното разнообразие, в точките на окачване на носещите изолаторни вериги на конзолите на </w:t>
      </w:r>
      <w:proofErr w:type="spellStart"/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носителните</w:t>
      </w:r>
      <w:proofErr w:type="spellEnd"/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стълбове, са предвидени типови устройства против кацане на птици. Тяхното предназначение е да не позволяват кацането и гнезденето на птици над </w:t>
      </w:r>
      <w:proofErr w:type="spellStart"/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>носителните</w:t>
      </w:r>
      <w:proofErr w:type="spellEnd"/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вериги. </w:t>
      </w:r>
    </w:p>
    <w:p w:rsidR="007E7783" w:rsidRPr="00417DEB" w:rsidRDefault="007E7783" w:rsidP="00A34D3D">
      <w:pPr>
        <w:tabs>
          <w:tab w:val="num" w:pos="1440"/>
          <w:tab w:val="left" w:pos="4678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Температурата на загряване на проводника не превишава пределно допустимите такива, опасни </w:t>
      </w:r>
      <w:r w:rsidR="0076693D">
        <w:rPr>
          <w:rFonts w:ascii="Times New Roman" w:eastAsia="Times New Roman" w:hAnsi="Times New Roman"/>
          <w:sz w:val="24"/>
          <w:szCs w:val="24"/>
          <w:lang w:val="bg-BG" w:eastAsia="en-US"/>
        </w:rPr>
        <w:t>при</w:t>
      </w:r>
      <w:r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кацане на птици.</w:t>
      </w:r>
    </w:p>
    <w:p w:rsidR="007E7783" w:rsidRPr="004A3D2A" w:rsidRDefault="007E7783" w:rsidP="00A34D3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При изпълнението на СМР</w:t>
      </w:r>
      <w:r w:rsidR="0076693D">
        <w:rPr>
          <w:rFonts w:ascii="Times New Roman" w:eastAsia="Times New Roman" w:hAnsi="Times New Roman"/>
          <w:sz w:val="24"/>
          <w:szCs w:val="24"/>
          <w:lang w:val="bg-BG" w:eastAsia="en-US"/>
        </w:rPr>
        <w:t>,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bg-BG" w:eastAsia="en-US"/>
        </w:rPr>
        <w:t>ще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се спазят следните изисквания: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- не се допуска </w:t>
      </w:r>
      <w:proofErr w:type="spellStart"/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фундиране</w:t>
      </w:r>
      <w:proofErr w:type="spellEnd"/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върху хумусен слой или върху слой от обемно непостоянна почва;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lastRenderedPageBreak/>
        <w:t>- наклоните на фундамента да се оформят по време на бетонирането;</w:t>
      </w:r>
    </w:p>
    <w:p w:rsidR="007E7783" w:rsidRPr="004A3D2A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- повърхността на фундаментите над терена и на дълбочина 0,5 м под терена (докато бетона е влажен) да се </w:t>
      </w:r>
      <w:proofErr w:type="spellStart"/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обмаж</w:t>
      </w:r>
      <w:proofErr w:type="spellEnd"/>
      <w:r w:rsidRPr="008E1DBF">
        <w:rPr>
          <w:rFonts w:ascii="Times New Roman" w:eastAsia="Times New Roman" w:hAnsi="Times New Roman"/>
          <w:sz w:val="24"/>
          <w:szCs w:val="24"/>
          <w:lang w:eastAsia="en-US"/>
        </w:rPr>
        <w:t>e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 с лепило на циментова основа за външна употреба;</w:t>
      </w:r>
    </w:p>
    <w:p w:rsidR="007E7783" w:rsidRDefault="007E7783" w:rsidP="00BD76D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- обратните насипи около фундаментите да се трамбоват на пластове по 20см при оптимална влажност до достигане на </w:t>
      </w:r>
      <w:r w:rsidR="00532855" w:rsidRPr="005613A5">
        <w:sym w:font="Symbol" w:char="F067"/>
      </w:r>
      <w:r w:rsidR="00532855" w:rsidRPr="00532855">
        <w:rPr>
          <w:lang w:val="bg-BG"/>
        </w:rPr>
        <w:t>з н =1,7</w:t>
      </w:r>
      <w:r w:rsidR="00532855">
        <w:t>g</w:t>
      </w:r>
      <w:r w:rsidR="00532855" w:rsidRPr="00532855">
        <w:rPr>
          <w:lang w:val="bg-BG"/>
        </w:rPr>
        <w:t>/с</w:t>
      </w:r>
      <w:r w:rsidR="00532855">
        <w:rPr>
          <w:lang w:val="en-US"/>
        </w:rPr>
        <w:t>m</w:t>
      </w:r>
      <w:r w:rsidR="00532855" w:rsidRPr="00532855">
        <w:rPr>
          <w:vertAlign w:val="superscript"/>
          <w:lang w:val="bg-BG"/>
        </w:rPr>
        <w:t>3</w:t>
      </w:r>
      <w:r w:rsidRPr="004A3D2A">
        <w:rPr>
          <w:rFonts w:ascii="Times New Roman" w:eastAsia="Times New Roman" w:hAnsi="Times New Roman"/>
          <w:sz w:val="24"/>
          <w:szCs w:val="24"/>
          <w:lang w:val="bg-BG" w:eastAsia="en-US"/>
        </w:rPr>
        <w:t>, след което да се оформят площадки около стълбовете, като се създадат наклони навън. На стълбовете в наклонен терен да се направят канавки за отвеждане на повърхностните води.</w:t>
      </w:r>
    </w:p>
    <w:p w:rsidR="007E7783" w:rsidRDefault="006B2E1C" w:rsidP="0089191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6B2E1C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За целите на реконструкцията ще се използват </w:t>
      </w:r>
      <w:r w:rsidRPr="006B2E1C">
        <w:rPr>
          <w:rFonts w:ascii="Times New Roman" w:eastAsia="Times New Roman" w:hAnsi="Times New Roman"/>
          <w:b/>
          <w:sz w:val="24"/>
          <w:szCs w:val="24"/>
          <w:lang w:val="bg-BG" w:eastAsia="en-US"/>
        </w:rPr>
        <w:t>съществуващите общински пътища</w:t>
      </w:r>
      <w:r w:rsidRPr="006B2E1C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. Няма да се изгражда нова инфраструктура. </w:t>
      </w:r>
      <w:r w:rsidR="007E7783" w:rsidRPr="00417DEB"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Съществуващата инфраструктура ще бъде пресичана, без да се извършват преустройства (проводниците ще преминават над съществуващите съоръжения). </w:t>
      </w:r>
    </w:p>
    <w:p w:rsidR="00827567" w:rsidRPr="00891919" w:rsidRDefault="00827567" w:rsidP="006B2E1C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16"/>
          <w:szCs w:val="16"/>
          <w:lang w:val="bg-BG" w:eastAsia="en-US"/>
        </w:rPr>
      </w:pPr>
    </w:p>
    <w:p w:rsidR="00532855" w:rsidRPr="00417DEB" w:rsidRDefault="007F6DEE" w:rsidP="00891919">
      <w:pPr>
        <w:tabs>
          <w:tab w:val="num" w:pos="1440"/>
          <w:tab w:val="left" w:pos="4678"/>
        </w:tabs>
        <w:jc w:val="both"/>
        <w:rPr>
          <w:rFonts w:ascii="Times New Roman" w:eastAsia="Times New Roman" w:hAnsi="Times New Roman"/>
          <w:sz w:val="24"/>
          <w:szCs w:val="24"/>
          <w:lang w:val="bg-BG" w:eastAsia="en-US"/>
        </w:rPr>
      </w:pPr>
      <w:r w:rsidRPr="007F6DEE">
        <w:rPr>
          <w:rFonts w:ascii="Times New Roman" w:eastAsia="Times New Roman" w:hAnsi="Times New Roman"/>
          <w:sz w:val="24"/>
          <w:szCs w:val="24"/>
          <w:lang w:val="bg-BG" w:eastAsia="en-US"/>
        </w:rPr>
        <w:t>Частичната реконструкция на ВЛ 110kV "Мистрал" предвижда да се разменят трасетата на ВЛ 110kV “Орляк“ и ВЛ 110kV "Мистрал" в зоната на подхода към ОРУ (последните 2 стълба), при което те вече не се пресичат</w:t>
      </w:r>
      <w:r>
        <w:rPr>
          <w:rFonts w:ascii="Times New Roman" w:eastAsia="Times New Roman" w:hAnsi="Times New Roman"/>
          <w:sz w:val="24"/>
          <w:szCs w:val="24"/>
          <w:lang w:val="bg-BG" w:eastAsia="en-US"/>
        </w:rPr>
        <w:t>.</w:t>
      </w:r>
      <w:r w:rsidRPr="007F6DEE">
        <w:t xml:space="preserve"> </w:t>
      </w:r>
      <w:r>
        <w:rPr>
          <w:rFonts w:ascii="Times New Roman" w:eastAsia="Times New Roman" w:hAnsi="Times New Roman"/>
          <w:sz w:val="24"/>
          <w:szCs w:val="24"/>
          <w:lang w:val="bg-BG" w:eastAsia="en-US"/>
        </w:rPr>
        <w:t xml:space="preserve">Реконструкцията се състои в </w:t>
      </w:r>
      <w:r w:rsidRPr="007F6DEE">
        <w:rPr>
          <w:rFonts w:ascii="Times New Roman" w:eastAsia="Times New Roman" w:hAnsi="Times New Roman"/>
          <w:sz w:val="24"/>
          <w:szCs w:val="24"/>
          <w:lang w:val="bg-BG" w:eastAsia="en-US"/>
        </w:rPr>
        <w:t>подмяна на съществуващ ст.№ 39, тип 14.ЪХ.60-400 на същото място и вграждане на нов ст.№ 38 тип 14.ЪХ.90-400, който попада в зоната на съществуващите сервитути на двата електропровода</w:t>
      </w:r>
      <w:r>
        <w:rPr>
          <w:rFonts w:ascii="Times New Roman" w:eastAsia="Times New Roman" w:hAnsi="Times New Roman"/>
          <w:sz w:val="24"/>
          <w:szCs w:val="24"/>
          <w:lang w:val="bg-BG" w:eastAsia="en-US"/>
        </w:rPr>
        <w:t>.</w:t>
      </w:r>
    </w:p>
    <w:p w:rsidR="00827567" w:rsidRPr="005E31FC" w:rsidRDefault="00827567" w:rsidP="003A5797">
      <w:pPr>
        <w:rPr>
          <w:rFonts w:ascii="Arial" w:hAnsi="Arial" w:cs="Arial"/>
          <w:sz w:val="16"/>
          <w:szCs w:val="16"/>
          <w:lang w:val="bg-BG"/>
        </w:rPr>
      </w:pPr>
    </w:p>
    <w:p w:rsidR="007E7783" w:rsidRPr="00567DDA" w:rsidRDefault="007E7783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3. Връзка с други съществуващи и одобрени с устройствен или друг план дейности в обхвата на въздействие на обекта на инвестиционното предложение, необходимост от издаване на </w:t>
      </w:r>
      <w:proofErr w:type="spellStart"/>
      <w:r w:rsidRPr="004A3D2A">
        <w:rPr>
          <w:rFonts w:ascii="Times New Roman" w:hAnsi="Times New Roman"/>
          <w:b/>
          <w:sz w:val="24"/>
          <w:szCs w:val="24"/>
          <w:lang w:val="bg-BG"/>
        </w:rPr>
        <w:t>съгласувателни</w:t>
      </w:r>
      <w:proofErr w:type="spellEnd"/>
      <w:r w:rsidRPr="004A3D2A">
        <w:rPr>
          <w:rFonts w:ascii="Times New Roman" w:hAnsi="Times New Roman"/>
          <w:b/>
          <w:sz w:val="24"/>
          <w:szCs w:val="24"/>
          <w:lang w:val="bg-BG"/>
        </w:rPr>
        <w:t>/разрешителни документи по реда на специален закон; орган по одобряване/разрешаване на инвестиционното предложение по реда на специален закон:</w:t>
      </w:r>
    </w:p>
    <w:p w:rsidR="007E7783" w:rsidRPr="00567DDA" w:rsidRDefault="007E7783" w:rsidP="00686D95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Инвестиционното предложение няма връзка с други съществуващи и/или одобрени с устройствен или друг план дейности в обхвата на въздействие.</w:t>
      </w:r>
    </w:p>
    <w:p w:rsidR="007E7783" w:rsidRPr="00567DDA" w:rsidRDefault="007E7783" w:rsidP="00686D95">
      <w:pPr>
        <w:shd w:val="clear" w:color="auto" w:fill="FEFEFE"/>
        <w:spacing w:after="0" w:line="202" w:lineRule="atLeast"/>
        <w:jc w:val="both"/>
        <w:textAlignment w:val="center"/>
        <w:rPr>
          <w:rFonts w:ascii="Times New Roman" w:hAnsi="Times New Roman"/>
          <w:color w:val="000000"/>
          <w:sz w:val="24"/>
          <w:szCs w:val="24"/>
          <w:lang w:val="bg-BG"/>
        </w:rPr>
      </w:pPr>
      <w:r w:rsidRPr="00567DDA">
        <w:rPr>
          <w:rFonts w:ascii="Times New Roman" w:hAnsi="Times New Roman"/>
          <w:color w:val="000000"/>
          <w:sz w:val="24"/>
          <w:szCs w:val="24"/>
          <w:lang w:val="bg-BG"/>
        </w:rPr>
        <w:t>Основният разрешителен режим, имащ отношение към реализацията на инвестиционното предложение, е свързан с получаването на разрешение за строеж, съгласно действащата в страната нормативна база, а именно Закона за устройство на територията и подзаконовите нормативни актове към него.</w:t>
      </w:r>
    </w:p>
    <w:p w:rsidR="007E7783" w:rsidRPr="00046D5C" w:rsidRDefault="007E7783" w:rsidP="00BD76D1">
      <w:pPr>
        <w:spacing w:after="0"/>
        <w:contextualSpacing/>
        <w:jc w:val="both"/>
        <w:rPr>
          <w:rFonts w:ascii="Times New Roman" w:hAnsi="Times New Roman"/>
          <w:sz w:val="16"/>
          <w:szCs w:val="16"/>
          <w:lang w:val="bg-BG"/>
        </w:rPr>
      </w:pPr>
    </w:p>
    <w:p w:rsidR="007E7783" w:rsidRPr="00F51746" w:rsidRDefault="007E7783" w:rsidP="00BD76D1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F51746">
        <w:rPr>
          <w:rFonts w:ascii="Times New Roman" w:hAnsi="Times New Roman"/>
          <w:b/>
          <w:sz w:val="24"/>
          <w:szCs w:val="24"/>
          <w:lang w:val="bg-BG"/>
        </w:rPr>
        <w:t>4. Местоположение</w:t>
      </w:r>
    </w:p>
    <w:p w:rsidR="007E7783" w:rsidRDefault="007E7783" w:rsidP="00BD76D1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(населено място, община, квартал, поземлен имот, като за линейни обекти се посочват засегнатите общини/райони/кметства, географски координати или правоъгълни проекционни </w:t>
      </w:r>
      <w:r w:rsidRPr="00B65C88">
        <w:rPr>
          <w:rFonts w:ascii="Times New Roman" w:hAnsi="Times New Roman"/>
          <w:b/>
          <w:sz w:val="24"/>
          <w:szCs w:val="24"/>
        </w:rPr>
        <w:t>UTM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координати, собственост, близост до или засягане на елементи на Националната екологична мрежа (НЕМ), обекти, подлежащи на здравна защита, и територии за опазване на обектите на културното наследство, очаквано трансгранично въздействие, схема на нова или промяна на съществуваща пътна инфраструктура)</w:t>
      </w:r>
    </w:p>
    <w:p w:rsidR="007E7783" w:rsidRPr="00046D5C" w:rsidRDefault="007E7783" w:rsidP="00BD76D1">
      <w:pPr>
        <w:spacing w:after="0"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DA662A" w:rsidRPr="003D290F" w:rsidRDefault="007E7783" w:rsidP="00DA662A">
      <w:pPr>
        <w:spacing w:after="0"/>
        <w:ind w:right="-111"/>
        <w:jc w:val="both"/>
        <w:rPr>
          <w:rFonts w:ascii="Times New Roman" w:hAnsi="Times New Roman"/>
          <w:sz w:val="24"/>
          <w:szCs w:val="24"/>
          <w:lang w:val="bg-BG"/>
        </w:rPr>
      </w:pPr>
      <w:r w:rsidRPr="003D290F">
        <w:rPr>
          <w:rFonts w:ascii="Times New Roman" w:hAnsi="Times New Roman"/>
          <w:sz w:val="24"/>
          <w:szCs w:val="24"/>
          <w:lang w:val="bg-BG"/>
        </w:rPr>
        <w:t>Реконструкцията ще се изпълни по съществуващото трасе на ВЛ 110</w:t>
      </w:r>
      <w:r w:rsidRPr="003D290F">
        <w:rPr>
          <w:rFonts w:ascii="Times New Roman" w:hAnsi="Times New Roman"/>
          <w:sz w:val="24"/>
          <w:szCs w:val="24"/>
        </w:rPr>
        <w:t>kV</w:t>
      </w:r>
      <w:r w:rsidRPr="003D290F">
        <w:rPr>
          <w:rFonts w:ascii="Times New Roman" w:hAnsi="Times New Roman"/>
          <w:sz w:val="24"/>
          <w:szCs w:val="24"/>
          <w:lang w:val="bg-BG"/>
        </w:rPr>
        <w:t xml:space="preserve"> „</w:t>
      </w:r>
      <w:proofErr w:type="spellStart"/>
      <w:r w:rsidR="00DD4322">
        <w:rPr>
          <w:rFonts w:ascii="Times New Roman" w:hAnsi="Times New Roman"/>
          <w:sz w:val="24"/>
          <w:szCs w:val="24"/>
          <w:lang w:val="bg-BG"/>
        </w:rPr>
        <w:t>Мистар</w:t>
      </w:r>
      <w:proofErr w:type="spellEnd"/>
      <w:r w:rsidRPr="003D290F">
        <w:rPr>
          <w:rFonts w:ascii="Times New Roman" w:hAnsi="Times New Roman"/>
          <w:sz w:val="24"/>
          <w:szCs w:val="24"/>
          <w:lang w:val="bg-BG"/>
        </w:rPr>
        <w:t xml:space="preserve">” от </w:t>
      </w:r>
      <w:r w:rsidR="003D290F" w:rsidRPr="003D290F">
        <w:rPr>
          <w:rFonts w:ascii="Times New Roman" w:hAnsi="Times New Roman"/>
          <w:sz w:val="24"/>
          <w:szCs w:val="24"/>
          <w:lang w:val="bg-BG"/>
        </w:rPr>
        <w:t>п/</w:t>
      </w:r>
      <w:proofErr w:type="spellStart"/>
      <w:r w:rsidR="003D290F" w:rsidRPr="003D290F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="003D290F" w:rsidRPr="003D290F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993EC4">
        <w:rPr>
          <w:rFonts w:ascii="Times New Roman" w:hAnsi="Times New Roman"/>
          <w:sz w:val="24"/>
          <w:szCs w:val="24"/>
          <w:lang w:val="bg-BG"/>
        </w:rPr>
        <w:t>Старо Оряхово</w:t>
      </w:r>
      <w:r w:rsidR="003D290F" w:rsidRPr="003D290F">
        <w:rPr>
          <w:rFonts w:ascii="Times New Roman" w:hAnsi="Times New Roman"/>
          <w:sz w:val="24"/>
          <w:szCs w:val="24"/>
          <w:lang w:val="bg-BG"/>
        </w:rPr>
        <w:t xml:space="preserve">", </w:t>
      </w:r>
      <w:r w:rsidRPr="003D290F">
        <w:rPr>
          <w:rFonts w:ascii="Times New Roman" w:hAnsi="Times New Roman"/>
          <w:sz w:val="24"/>
          <w:szCs w:val="24"/>
          <w:lang w:val="bg-BG"/>
        </w:rPr>
        <w:t xml:space="preserve">показано на приложената към настоящия проект ситуация в мащаб 1:25 000 – чертеж № </w:t>
      </w:r>
      <w:r w:rsidR="00281646" w:rsidRPr="00281646">
        <w:rPr>
          <w:rFonts w:ascii="Times New Roman" w:hAnsi="Times New Roman"/>
          <w:sz w:val="24"/>
          <w:szCs w:val="24"/>
          <w:lang w:val="bg-BG"/>
        </w:rPr>
        <w:t>571D-02-001-R00</w:t>
      </w:r>
      <w:r w:rsidR="00DA662A" w:rsidRPr="003D290F">
        <w:rPr>
          <w:rFonts w:ascii="Times New Roman" w:hAnsi="Times New Roman"/>
          <w:sz w:val="24"/>
          <w:szCs w:val="24"/>
          <w:lang w:val="bg-BG"/>
        </w:rPr>
        <w:t>.</w:t>
      </w:r>
    </w:p>
    <w:p w:rsidR="00993EC4" w:rsidRPr="00993EC4" w:rsidRDefault="00993EC4" w:rsidP="00993EC4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993EC4">
        <w:rPr>
          <w:rFonts w:ascii="Times New Roman" w:hAnsi="Times New Roman"/>
          <w:sz w:val="24"/>
          <w:szCs w:val="24"/>
          <w:lang w:val="bg-BG"/>
        </w:rPr>
        <w:t xml:space="preserve">Началото на ВЛ 110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kV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680FF3">
        <w:rPr>
          <w:rFonts w:ascii="Times New Roman" w:hAnsi="Times New Roman"/>
          <w:sz w:val="24"/>
          <w:szCs w:val="24"/>
          <w:lang w:val="bg-BG"/>
        </w:rPr>
        <w:t>Мистрал</w:t>
      </w:r>
      <w:r w:rsidRPr="00993EC4">
        <w:rPr>
          <w:rFonts w:ascii="Times New Roman" w:hAnsi="Times New Roman"/>
          <w:sz w:val="24"/>
          <w:szCs w:val="24"/>
          <w:lang w:val="bg-BG"/>
        </w:rPr>
        <w:t xml:space="preserve">“ започва от 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изводен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портал в ОРУ на п/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ст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 „</w:t>
      </w:r>
      <w:r w:rsidR="00680FF3">
        <w:rPr>
          <w:rFonts w:ascii="Times New Roman" w:hAnsi="Times New Roman"/>
          <w:sz w:val="24"/>
          <w:szCs w:val="24"/>
          <w:lang w:val="bg-BG"/>
        </w:rPr>
        <w:t>Вълчи дол</w:t>
      </w:r>
      <w:r w:rsidRPr="00993EC4">
        <w:rPr>
          <w:rFonts w:ascii="Times New Roman" w:hAnsi="Times New Roman"/>
          <w:sz w:val="24"/>
          <w:szCs w:val="24"/>
          <w:lang w:val="bg-BG"/>
        </w:rPr>
        <w:t xml:space="preserve">" в землището на гр. Варна. </w:t>
      </w:r>
      <w:r w:rsidR="001C4203" w:rsidRPr="001C4203">
        <w:rPr>
          <w:rFonts w:ascii="Times New Roman" w:hAnsi="Times New Roman"/>
          <w:sz w:val="24"/>
          <w:szCs w:val="24"/>
          <w:lang w:val="bg-BG"/>
        </w:rPr>
        <w:t>Частичната реконструкция на ВЛ 110kV "Мистрал" предвижда да се разменят трасетата на ВЛ 110kV “Орляк“ и ВЛ 110kV "Мистрал" в зоната на подхода към ОРУ (последните 2 стълба), при което те вече не се пресичат . Реконструкцията се състои в  подмяна на съществуващ ст.№ 39, тип 14.ЪХ.60-400 на същото място и вграждане на нов ст.№ 38 тип 14.ЪХ.90-400, който попада в зоната на съществуващите сервитути на двата електропровода. На стълбовете ще бъдат окачени същия тип нови проводници АСО-400 и ще бъдат подменени м. з. въжетата с нови (С-70 и OPGW), който ще се присъединят към съществуващите на ст.№38</w:t>
      </w:r>
      <w:r w:rsidRPr="00993EC4">
        <w:rPr>
          <w:rFonts w:ascii="Times New Roman" w:hAnsi="Times New Roman"/>
          <w:sz w:val="24"/>
          <w:szCs w:val="24"/>
          <w:lang w:val="bg-BG"/>
        </w:rPr>
        <w:t>.</w:t>
      </w:r>
    </w:p>
    <w:p w:rsidR="001C4203" w:rsidRPr="001C4203" w:rsidRDefault="00993EC4" w:rsidP="001C4203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993EC4">
        <w:rPr>
          <w:rFonts w:ascii="Times New Roman" w:hAnsi="Times New Roman"/>
          <w:sz w:val="24"/>
          <w:szCs w:val="24"/>
          <w:lang w:val="bg-BG"/>
        </w:rPr>
        <w:lastRenderedPageBreak/>
        <w:t>Така описаното трасе на ВЛ 110kV „</w:t>
      </w:r>
      <w:proofErr w:type="spellStart"/>
      <w:r w:rsidRPr="00993EC4">
        <w:rPr>
          <w:rFonts w:ascii="Times New Roman" w:hAnsi="Times New Roman"/>
          <w:sz w:val="24"/>
          <w:szCs w:val="24"/>
          <w:lang w:val="bg-BG"/>
        </w:rPr>
        <w:t>Галатея</w:t>
      </w:r>
      <w:proofErr w:type="spellEnd"/>
      <w:r w:rsidRPr="00993EC4">
        <w:rPr>
          <w:rFonts w:ascii="Times New Roman" w:hAnsi="Times New Roman"/>
          <w:sz w:val="24"/>
          <w:szCs w:val="24"/>
          <w:lang w:val="bg-BG"/>
        </w:rPr>
        <w:t xml:space="preserve">“ </w:t>
      </w:r>
      <w:r w:rsidR="001C4203" w:rsidRPr="001C4203">
        <w:rPr>
          <w:rFonts w:ascii="Times New Roman" w:hAnsi="Times New Roman"/>
          <w:sz w:val="24"/>
          <w:szCs w:val="24"/>
          <w:lang w:val="bg-BG"/>
        </w:rPr>
        <w:t xml:space="preserve">през </w:t>
      </w:r>
      <w:r w:rsidR="00C4394E" w:rsidRPr="001C4203">
        <w:rPr>
          <w:rFonts w:ascii="Times New Roman" w:hAnsi="Times New Roman"/>
          <w:sz w:val="24"/>
          <w:szCs w:val="24"/>
          <w:lang w:val="bg-BG"/>
        </w:rPr>
        <w:t>землищ</w:t>
      </w:r>
      <w:r w:rsidR="00C4394E">
        <w:rPr>
          <w:rFonts w:ascii="Times New Roman" w:hAnsi="Times New Roman"/>
          <w:sz w:val="24"/>
          <w:szCs w:val="24"/>
          <w:lang w:val="bg-BG"/>
        </w:rPr>
        <w:t>ето</w:t>
      </w:r>
      <w:r w:rsidR="001C4203" w:rsidRPr="001C4203">
        <w:rPr>
          <w:rFonts w:ascii="Times New Roman" w:hAnsi="Times New Roman"/>
          <w:sz w:val="24"/>
          <w:szCs w:val="24"/>
          <w:lang w:val="bg-BG"/>
        </w:rPr>
        <w:t xml:space="preserve"> на:</w:t>
      </w:r>
      <w:r w:rsidR="00303103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1C4203" w:rsidRPr="002D4BEA">
        <w:rPr>
          <w:rFonts w:ascii="Times New Roman" w:hAnsi="Times New Roman"/>
          <w:sz w:val="24"/>
          <w:szCs w:val="24"/>
          <w:lang w:val="bg-BG"/>
        </w:rPr>
        <w:t xml:space="preserve">гр. Вълчи дол, ЕКАТТЕ: 12574, общ. Вълчи дол, </w:t>
      </w:r>
      <w:proofErr w:type="spellStart"/>
      <w:r w:rsidR="001C4203" w:rsidRPr="002D4BEA">
        <w:rPr>
          <w:rFonts w:ascii="Times New Roman" w:hAnsi="Times New Roman"/>
          <w:sz w:val="24"/>
          <w:szCs w:val="24"/>
          <w:lang w:val="bg-BG"/>
        </w:rPr>
        <w:t>обл</w:t>
      </w:r>
      <w:proofErr w:type="spellEnd"/>
      <w:r w:rsidR="001C4203" w:rsidRPr="002D4BEA">
        <w:rPr>
          <w:rFonts w:ascii="Times New Roman" w:hAnsi="Times New Roman"/>
          <w:sz w:val="24"/>
          <w:szCs w:val="24"/>
          <w:lang w:val="bg-BG"/>
        </w:rPr>
        <w:t>. Варна</w:t>
      </w:r>
      <w:r w:rsidR="002D4BEA">
        <w:rPr>
          <w:rFonts w:ascii="Times New Roman" w:hAnsi="Times New Roman"/>
          <w:sz w:val="24"/>
          <w:szCs w:val="24"/>
          <w:lang w:val="bg-BG"/>
        </w:rPr>
        <w:t>.</w:t>
      </w:r>
    </w:p>
    <w:p w:rsidR="00993EC4" w:rsidRPr="004740DA" w:rsidRDefault="001C4203" w:rsidP="00993EC4">
      <w:pPr>
        <w:spacing w:after="0" w:line="240" w:lineRule="auto"/>
        <w:ind w:right="49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C4203">
        <w:rPr>
          <w:rFonts w:ascii="Times New Roman" w:hAnsi="Times New Roman"/>
          <w:sz w:val="24"/>
          <w:szCs w:val="24"/>
          <w:lang w:val="bg-BG"/>
        </w:rPr>
        <w:t>Изготвен е координатен регистър на централните точки на стъпките на стълбовете</w:t>
      </w:r>
      <w:r>
        <w:rPr>
          <w:rFonts w:ascii="Times New Roman" w:hAnsi="Times New Roman"/>
          <w:sz w:val="24"/>
          <w:szCs w:val="24"/>
          <w:lang w:val="bg-BG"/>
        </w:rPr>
        <w:t>, което</w:t>
      </w:r>
      <w:r w:rsidRPr="00993EC4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993EC4" w:rsidRPr="00993EC4">
        <w:rPr>
          <w:rFonts w:ascii="Times New Roman" w:hAnsi="Times New Roman"/>
          <w:sz w:val="24"/>
          <w:szCs w:val="24"/>
          <w:lang w:val="bg-BG"/>
        </w:rPr>
        <w:t xml:space="preserve">върви основно </w:t>
      </w:r>
      <w:r w:rsidR="00680FF3">
        <w:rPr>
          <w:rFonts w:ascii="Times New Roman" w:hAnsi="Times New Roman"/>
          <w:sz w:val="24"/>
          <w:szCs w:val="24"/>
          <w:lang w:val="bg-BG"/>
        </w:rPr>
        <w:t xml:space="preserve">през </w:t>
      </w:r>
      <w:r>
        <w:rPr>
          <w:rFonts w:ascii="Times New Roman" w:hAnsi="Times New Roman"/>
          <w:sz w:val="24"/>
          <w:szCs w:val="24"/>
          <w:lang w:val="bg-BG"/>
        </w:rPr>
        <w:t xml:space="preserve">обработваеми </w:t>
      </w:r>
      <w:r w:rsidR="00680FF3">
        <w:rPr>
          <w:rFonts w:ascii="Times New Roman" w:hAnsi="Times New Roman"/>
          <w:sz w:val="24"/>
          <w:szCs w:val="24"/>
          <w:lang w:val="bg-BG"/>
        </w:rPr>
        <w:t>земеделски земи</w:t>
      </w:r>
      <w:r w:rsidR="00993EC4" w:rsidRPr="00993EC4">
        <w:rPr>
          <w:rFonts w:ascii="Times New Roman" w:hAnsi="Times New Roman"/>
          <w:sz w:val="24"/>
          <w:szCs w:val="24"/>
          <w:lang w:val="bg-BG"/>
        </w:rPr>
        <w:t xml:space="preserve">, с </w:t>
      </w:r>
      <w:r w:rsidR="00993EC4" w:rsidRPr="004740DA">
        <w:rPr>
          <w:rFonts w:ascii="Times New Roman" w:hAnsi="Times New Roman"/>
          <w:b/>
          <w:sz w:val="24"/>
          <w:szCs w:val="24"/>
          <w:lang w:val="bg-BG"/>
        </w:rPr>
        <w:t xml:space="preserve">дължина </w:t>
      </w:r>
      <w:r>
        <w:rPr>
          <w:rFonts w:ascii="Times New Roman" w:hAnsi="Times New Roman"/>
          <w:b/>
          <w:sz w:val="24"/>
          <w:szCs w:val="24"/>
          <w:lang w:val="bg-BG"/>
        </w:rPr>
        <w:t>0,</w:t>
      </w:r>
      <w:r w:rsidR="00993EC4" w:rsidRPr="004740DA">
        <w:rPr>
          <w:rFonts w:ascii="Times New Roman" w:hAnsi="Times New Roman"/>
          <w:b/>
          <w:sz w:val="24"/>
          <w:szCs w:val="24"/>
          <w:lang w:val="bg-BG"/>
        </w:rPr>
        <w:t>28</w:t>
      </w:r>
      <w:r>
        <w:rPr>
          <w:rFonts w:ascii="Times New Roman" w:hAnsi="Times New Roman"/>
          <w:b/>
          <w:sz w:val="24"/>
          <w:szCs w:val="24"/>
          <w:lang w:val="bg-BG"/>
        </w:rPr>
        <w:t>7</w:t>
      </w:r>
      <w:r w:rsidR="00993EC4" w:rsidRPr="004740DA">
        <w:rPr>
          <w:rFonts w:ascii="Times New Roman" w:hAnsi="Times New Roman"/>
          <w:b/>
          <w:sz w:val="24"/>
          <w:szCs w:val="24"/>
          <w:lang w:val="bg-BG"/>
        </w:rPr>
        <w:t xml:space="preserve"> км.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993EC4" w:rsidRPr="00993EC4">
        <w:rPr>
          <w:rFonts w:ascii="Times New Roman" w:hAnsi="Times New Roman"/>
          <w:sz w:val="24"/>
          <w:szCs w:val="24"/>
          <w:lang w:val="bg-BG"/>
        </w:rPr>
        <w:t xml:space="preserve">Средната надморската височина по трасето на ВЛ е </w:t>
      </w:r>
      <w:r>
        <w:rPr>
          <w:rFonts w:ascii="Times New Roman" w:hAnsi="Times New Roman"/>
          <w:sz w:val="24"/>
          <w:szCs w:val="24"/>
          <w:lang w:val="bg-BG"/>
        </w:rPr>
        <w:t>263</w:t>
      </w:r>
      <w:r w:rsidR="00993EC4" w:rsidRPr="00993EC4">
        <w:rPr>
          <w:rFonts w:ascii="Times New Roman" w:hAnsi="Times New Roman"/>
          <w:sz w:val="24"/>
          <w:szCs w:val="24"/>
          <w:lang w:val="bg-BG"/>
        </w:rPr>
        <w:t xml:space="preserve"> m и </w:t>
      </w:r>
      <w:r w:rsidR="00993EC4" w:rsidRPr="004740DA">
        <w:rPr>
          <w:rFonts w:ascii="Times New Roman" w:hAnsi="Times New Roman"/>
          <w:b/>
          <w:sz w:val="24"/>
          <w:szCs w:val="24"/>
          <w:lang w:val="bg-BG"/>
        </w:rPr>
        <w:t xml:space="preserve">брой стълбове </w:t>
      </w:r>
      <w:r>
        <w:rPr>
          <w:rFonts w:ascii="Times New Roman" w:hAnsi="Times New Roman"/>
          <w:b/>
          <w:sz w:val="24"/>
          <w:szCs w:val="24"/>
          <w:lang w:val="bg-BG"/>
        </w:rPr>
        <w:t>2</w:t>
      </w:r>
      <w:r w:rsidR="00993EC4" w:rsidRPr="004740DA">
        <w:rPr>
          <w:rFonts w:ascii="Times New Roman" w:hAnsi="Times New Roman"/>
          <w:b/>
          <w:sz w:val="24"/>
          <w:szCs w:val="24"/>
          <w:lang w:val="bg-BG"/>
        </w:rPr>
        <w:t>.</w:t>
      </w:r>
    </w:p>
    <w:p w:rsidR="007E7783" w:rsidRPr="00DE7880" w:rsidRDefault="007E7783" w:rsidP="00993EC4">
      <w:pPr>
        <w:spacing w:after="0" w:line="240" w:lineRule="auto"/>
        <w:ind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DE7880">
        <w:rPr>
          <w:rFonts w:ascii="Times New Roman" w:hAnsi="Times New Roman"/>
          <w:sz w:val="24"/>
          <w:szCs w:val="24"/>
          <w:lang w:val="bg-BG"/>
        </w:rPr>
        <w:t xml:space="preserve">Изготвен е координатен регистър на централните точки на стъпките на стълбовете. </w:t>
      </w:r>
    </w:p>
    <w:p w:rsidR="007E7783" w:rsidRPr="001620A4" w:rsidRDefault="007E7783" w:rsidP="00526E9C">
      <w:pPr>
        <w:spacing w:after="140" w:line="240" w:lineRule="auto"/>
        <w:ind w:left="-15" w:right="49"/>
        <w:jc w:val="both"/>
        <w:rPr>
          <w:rFonts w:ascii="Times New Roman" w:hAnsi="Times New Roman"/>
          <w:sz w:val="24"/>
          <w:szCs w:val="24"/>
          <w:lang w:val="bg-BG"/>
        </w:rPr>
      </w:pPr>
      <w:r w:rsidRPr="00A80051">
        <w:rPr>
          <w:rFonts w:ascii="Times New Roman" w:hAnsi="Times New Roman"/>
          <w:sz w:val="24"/>
          <w:szCs w:val="24"/>
          <w:lang w:val="bg-BG"/>
        </w:rPr>
        <w:t xml:space="preserve">Определянето на точките е извършено съгласно чл.31 от „Инструкция №РД-02-20-25 за определяне на </w:t>
      </w:r>
      <w:proofErr w:type="spellStart"/>
      <w:r w:rsidRPr="00A80051">
        <w:rPr>
          <w:rFonts w:ascii="Times New Roman" w:hAnsi="Times New Roman"/>
          <w:sz w:val="24"/>
          <w:szCs w:val="24"/>
          <w:lang w:val="bg-BG"/>
        </w:rPr>
        <w:t>геодезически</w:t>
      </w:r>
      <w:proofErr w:type="spellEnd"/>
      <w:r w:rsidRPr="00A80051">
        <w:rPr>
          <w:rFonts w:ascii="Times New Roman" w:hAnsi="Times New Roman"/>
          <w:sz w:val="24"/>
          <w:szCs w:val="24"/>
          <w:lang w:val="bg-BG"/>
        </w:rPr>
        <w:t xml:space="preserve"> точки с помощта на глобални навигационни спътникови системи”.</w:t>
      </w:r>
      <w:r w:rsidRPr="001620A4">
        <w:rPr>
          <w:rFonts w:ascii="Times New Roman" w:hAnsi="Times New Roman"/>
          <w:sz w:val="24"/>
          <w:szCs w:val="24"/>
          <w:lang w:val="bg-BG"/>
        </w:rPr>
        <w:t xml:space="preserve">  </w:t>
      </w:r>
    </w:p>
    <w:p w:rsidR="007E7783" w:rsidRPr="00526E9C" w:rsidRDefault="007E7783" w:rsidP="00631072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526E9C">
        <w:rPr>
          <w:rFonts w:ascii="Times New Roman" w:hAnsi="Times New Roman"/>
          <w:sz w:val="24"/>
          <w:szCs w:val="24"/>
          <w:lang w:val="bg-BG"/>
        </w:rPr>
        <w:t>Съществуващата въздушна електропроводна линия, предмет на реконструкцията ВЛ 110kV „</w:t>
      </w:r>
      <w:r w:rsidR="001C4203">
        <w:rPr>
          <w:rFonts w:ascii="Times New Roman" w:hAnsi="Times New Roman"/>
          <w:sz w:val="24"/>
          <w:szCs w:val="24"/>
          <w:lang w:val="bg-BG"/>
        </w:rPr>
        <w:t>Мистрал</w:t>
      </w:r>
      <w:r w:rsidRPr="00526E9C">
        <w:rPr>
          <w:rFonts w:ascii="Times New Roman" w:hAnsi="Times New Roman"/>
          <w:sz w:val="24"/>
          <w:szCs w:val="24"/>
          <w:lang w:val="bg-BG"/>
        </w:rPr>
        <w:t>“</w:t>
      </w:r>
      <w:r w:rsidR="0005108F" w:rsidRPr="00526E9C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A611CA">
        <w:rPr>
          <w:rFonts w:ascii="Times New Roman" w:hAnsi="Times New Roman"/>
          <w:sz w:val="24"/>
          <w:szCs w:val="24"/>
          <w:lang w:val="bg-BG"/>
        </w:rPr>
        <w:t xml:space="preserve">е </w:t>
      </w:r>
      <w:r w:rsidRPr="00526E9C">
        <w:rPr>
          <w:rFonts w:ascii="Times New Roman" w:hAnsi="Times New Roman"/>
          <w:sz w:val="24"/>
          <w:szCs w:val="24"/>
          <w:lang w:val="bg-BG"/>
        </w:rPr>
        <w:t xml:space="preserve">собственост на </w:t>
      </w:r>
      <w:r w:rsidRPr="00526E9C">
        <w:rPr>
          <w:rFonts w:ascii="Times New Roman" w:hAnsi="Times New Roman"/>
          <w:b/>
          <w:sz w:val="24"/>
          <w:szCs w:val="24"/>
          <w:lang w:val="bg-BG"/>
        </w:rPr>
        <w:t>Електроенергиен системен оператор</w:t>
      </w:r>
      <w:r w:rsidRPr="00526E9C">
        <w:rPr>
          <w:rFonts w:ascii="Times New Roman" w:hAnsi="Times New Roman"/>
          <w:sz w:val="24"/>
          <w:szCs w:val="24"/>
          <w:lang w:val="bg-BG"/>
        </w:rPr>
        <w:t>, като част от дълготрайните материални активи на дружеството.</w:t>
      </w:r>
    </w:p>
    <w:p w:rsidR="007E7783" w:rsidRPr="00631072" w:rsidRDefault="007E7783" w:rsidP="00631072">
      <w:pPr>
        <w:shd w:val="clear" w:color="auto" w:fill="FEFEFE"/>
        <w:spacing w:after="60" w:line="202" w:lineRule="atLeast"/>
        <w:jc w:val="both"/>
        <w:textAlignment w:val="center"/>
        <w:rPr>
          <w:rFonts w:ascii="Times New Roman" w:hAnsi="Times New Roman"/>
          <w:sz w:val="24"/>
          <w:szCs w:val="24"/>
          <w:lang w:val="bg-BG"/>
        </w:rPr>
      </w:pPr>
      <w:r w:rsidRPr="00526E9C">
        <w:rPr>
          <w:rFonts w:ascii="Times New Roman" w:hAnsi="Times New Roman"/>
          <w:sz w:val="24"/>
          <w:szCs w:val="24"/>
          <w:lang w:val="bg-BG"/>
        </w:rPr>
        <w:t>Площите, заети от стъпките на стълбовете и сервитута са в рамките на нормативите.</w:t>
      </w:r>
    </w:p>
    <w:p w:rsidR="001927D1" w:rsidRPr="00526E9C" w:rsidRDefault="001927D1" w:rsidP="007E7783">
      <w:pPr>
        <w:spacing w:after="0"/>
        <w:contextualSpacing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5. Природни ресурси, предвидени за използване по време на строителството и експлоатацията:</w:t>
      </w:r>
    </w:p>
    <w:p w:rsidR="007E7783" w:rsidRDefault="007E7783" w:rsidP="00526E9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(включително предвидено </w:t>
      </w:r>
      <w:proofErr w:type="spellStart"/>
      <w:r w:rsidRPr="00B65C88">
        <w:rPr>
          <w:rFonts w:ascii="Times New Roman" w:hAnsi="Times New Roman"/>
          <w:b/>
          <w:sz w:val="24"/>
          <w:szCs w:val="24"/>
          <w:lang w:val="bg-BG"/>
        </w:rPr>
        <w:t>водовземане</w:t>
      </w:r>
      <w:proofErr w:type="spellEnd"/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за питейни, промишлени и други нужди – чрез обществено водоснабдяване (В и К или друга мрежа) и/или от повърхностни води, и/или подземни води, необходими количества, съществуващи съоръжения или необходимост от изграждане на нови)</w:t>
      </w:r>
    </w:p>
    <w:p w:rsidR="00526E9C" w:rsidRPr="00526E9C" w:rsidRDefault="00526E9C" w:rsidP="00526E9C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3D5754" w:rsidRPr="00A9718F" w:rsidRDefault="003D5754" w:rsidP="003D57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Default="007E7783" w:rsidP="001B3E2D">
      <w:pPr>
        <w:spacing w:after="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A54FC0">
        <w:rPr>
          <w:rFonts w:ascii="Times New Roman" w:hAnsi="Times New Roman"/>
          <w:b/>
          <w:sz w:val="24"/>
          <w:szCs w:val="24"/>
          <w:lang w:val="bg-BG"/>
        </w:rPr>
        <w:t>6. Очаквани общи емисии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 на вредни вещества във въздуха по замърсители:</w:t>
      </w:r>
    </w:p>
    <w:p w:rsidR="003D5754" w:rsidRPr="00A9718F" w:rsidRDefault="003D5754" w:rsidP="003D57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7E7783" w:rsidRDefault="007E7783" w:rsidP="00E9097E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 xml:space="preserve">7. Отпадъци, които се очаква да се генерират и предвиждания за тяхното третиране: </w:t>
      </w:r>
    </w:p>
    <w:p w:rsidR="003D5754" w:rsidRPr="004A3D2A" w:rsidRDefault="003D5754" w:rsidP="003D5754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чл.16, ал.3 и Приложение №11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строителната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площадка се класифицира като такава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без потенциални замърсявания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3D5754" w:rsidRPr="004A3D2A" w:rsidRDefault="003D5754" w:rsidP="003D5754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 xml:space="preserve">По смисъла на чл.3, т.1 и 2, и Приложение №1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 w:rsidRPr="00613654"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ВРСМ/2012г. о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бразуваните в процеса на СМР строителни отпадъци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(</w:t>
      </w:r>
      <w:r w:rsidRPr="00613654">
        <w:rPr>
          <w:rFonts w:ascii="Times New Roman" w:hAnsi="Times New Roman"/>
          <w:b/>
          <w:sz w:val="24"/>
          <w:szCs w:val="24"/>
          <w:lang w:val="bg-BG"/>
        </w:rPr>
        <w:t>СО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)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се класифицират като </w:t>
      </w:r>
      <w:r w:rsidRPr="004A3D2A">
        <w:rPr>
          <w:rFonts w:ascii="Times New Roman" w:hAnsi="Times New Roman"/>
          <w:b/>
          <w:sz w:val="24"/>
          <w:szCs w:val="24"/>
          <w:lang w:val="bg-BG"/>
        </w:rPr>
        <w:t>неопасни</w:t>
      </w:r>
      <w:r w:rsidRPr="004A3D2A">
        <w:rPr>
          <w:rFonts w:ascii="Times New Roman" w:hAnsi="Times New Roman"/>
          <w:sz w:val="24"/>
          <w:szCs w:val="24"/>
          <w:lang w:val="bg-BG"/>
        </w:rPr>
        <w:t>.</w:t>
      </w:r>
    </w:p>
    <w:p w:rsidR="003D5754" w:rsidRPr="004A3D2A" w:rsidRDefault="003D5754" w:rsidP="003D5754">
      <w:pPr>
        <w:spacing w:after="0" w:line="240" w:lineRule="auto"/>
        <w:ind w:right="1"/>
        <w:jc w:val="both"/>
        <w:rPr>
          <w:rFonts w:ascii="Times New Roman" w:hAnsi="Times New Roman"/>
          <w:sz w:val="24"/>
          <w:szCs w:val="24"/>
          <w:lang w:val="bg-BG"/>
        </w:rPr>
      </w:pPr>
      <w:r w:rsidRPr="00613654">
        <w:rPr>
          <w:rFonts w:ascii="Times New Roman" w:hAnsi="Times New Roman"/>
          <w:sz w:val="24"/>
          <w:szCs w:val="24"/>
          <w:lang w:val="bg-BG"/>
        </w:rPr>
        <w:t>П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о време на строителството има опасност от натрупване на отпадъците при всяка отделна строителна площадка на отделните стълбове. Такива отпадъци са битови: </w:t>
      </w:r>
      <w:r w:rsidRPr="00613654">
        <w:rPr>
          <w:rFonts w:ascii="Times New Roman" w:hAnsi="Times New Roman"/>
          <w:sz w:val="24"/>
          <w:szCs w:val="24"/>
          <w:lang w:val="en-US"/>
        </w:rPr>
        <w:t>PVC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бутилки, найлони, отпадъчна храна, хартия, както и опаковъчни амбалажи на стълбове, арматура, въжета и проводници.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За целта на всяка строителна площадка за </w:t>
      </w:r>
      <w:r w:rsidRPr="00613654">
        <w:rPr>
          <w:rFonts w:ascii="Times New Roman" w:hAnsi="Times New Roman"/>
          <w:sz w:val="24"/>
          <w:szCs w:val="24"/>
          <w:lang w:val="bg-BG"/>
        </w:rPr>
        <w:t xml:space="preserve">демонтаж и 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сглобяване на стълба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се обособят контейнери за разделено сметосъбиране и след напълването им, същите </w:t>
      </w:r>
      <w:r w:rsidRPr="00613654">
        <w:rPr>
          <w:rFonts w:ascii="Times New Roman" w:hAnsi="Times New Roman"/>
          <w:sz w:val="24"/>
          <w:szCs w:val="24"/>
          <w:lang w:val="bg-BG"/>
        </w:rPr>
        <w:t>ще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бъдат извозвани на определените за тази цел регламентирани сметища. </w:t>
      </w:r>
    </w:p>
    <w:p w:rsidR="003D5754" w:rsidRPr="004A3D2A" w:rsidRDefault="003D5754" w:rsidP="003D5754">
      <w:pPr>
        <w:tabs>
          <w:tab w:val="left" w:pos="567"/>
          <w:tab w:val="left" w:pos="1134"/>
        </w:tabs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  <w:lang w:val="bg-BG"/>
        </w:rPr>
      </w:pPr>
      <w:r w:rsidRPr="004A3D2A">
        <w:rPr>
          <w:rFonts w:ascii="Times New Roman" w:hAnsi="Times New Roman"/>
          <w:sz w:val="24"/>
          <w:szCs w:val="24"/>
          <w:lang w:val="bg-BG"/>
        </w:rPr>
        <w:t>При дейностите по оползотворяване или предаване на СО, генерирани на строителната площадка</w:t>
      </w:r>
      <w:r w:rsidRPr="00613654">
        <w:rPr>
          <w:rFonts w:ascii="Times New Roman" w:hAnsi="Times New Roman"/>
          <w:sz w:val="24"/>
          <w:szCs w:val="24"/>
          <w:lang w:val="bg-BG"/>
        </w:rPr>
        <w:t>,</w:t>
      </w:r>
      <w:r w:rsidRPr="004A3D2A">
        <w:rPr>
          <w:rFonts w:ascii="Times New Roman" w:hAnsi="Times New Roman"/>
          <w:sz w:val="24"/>
          <w:szCs w:val="24"/>
          <w:lang w:val="bg-BG"/>
        </w:rPr>
        <w:t xml:space="preserve"> няма да са необходими допълнителни лабораторни изпитания по смисъла на чл.16, ал.3 от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НУСО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>и</w:t>
      </w:r>
      <w:r>
        <w:rPr>
          <w:rFonts w:ascii="Times New Roman" w:hAnsi="Times New Roman"/>
          <w:bCs/>
          <w:sz w:val="24"/>
          <w:szCs w:val="24"/>
          <w:lang w:val="bg-BG"/>
        </w:rPr>
        <w:t xml:space="preserve"> </w:t>
      </w:r>
      <w:r w:rsidRPr="004A3D2A">
        <w:rPr>
          <w:rFonts w:ascii="Times New Roman" w:hAnsi="Times New Roman"/>
          <w:bCs/>
          <w:sz w:val="24"/>
          <w:szCs w:val="24"/>
          <w:lang w:val="bg-BG"/>
        </w:rPr>
        <w:t xml:space="preserve">ВРСМ/2012г. и </w:t>
      </w:r>
      <w:r w:rsidRPr="004A3D2A">
        <w:rPr>
          <w:rFonts w:ascii="Times New Roman" w:hAnsi="Times New Roman"/>
          <w:sz w:val="24"/>
          <w:szCs w:val="24"/>
          <w:lang w:val="bg-BG"/>
        </w:rPr>
        <w:t>чл.43, ал.1 от ЗУО/2012г.</w:t>
      </w:r>
    </w:p>
    <w:p w:rsidR="00046D5C" w:rsidRPr="003D5754" w:rsidRDefault="00046D5C" w:rsidP="007E7783">
      <w:pPr>
        <w:spacing w:after="60"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7E7783" w:rsidRPr="00613654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proofErr w:type="spellStart"/>
      <w:r w:rsidRPr="004A3D2A">
        <w:rPr>
          <w:rFonts w:ascii="Times New Roman" w:hAnsi="Times New Roman"/>
          <w:b/>
          <w:sz w:val="24"/>
          <w:szCs w:val="24"/>
          <w:lang w:val="ru-RU"/>
        </w:rPr>
        <w:t>Отпадъчни</w:t>
      </w:r>
      <w:proofErr w:type="spellEnd"/>
      <w:r w:rsidRPr="004A3D2A">
        <w:rPr>
          <w:rFonts w:ascii="Times New Roman" w:hAnsi="Times New Roman"/>
          <w:b/>
          <w:sz w:val="24"/>
          <w:szCs w:val="24"/>
          <w:lang w:val="ru-RU"/>
        </w:rPr>
        <w:t xml:space="preserve"> води:</w:t>
      </w:r>
    </w:p>
    <w:p w:rsidR="007E7783" w:rsidRDefault="007E7783" w:rsidP="007E7783">
      <w:pPr>
        <w:spacing w:after="60"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(очаквано количество и вид на формираните отпадъчни води по потоци (битови, промишлени и др.), сезонност, предвидени начини за третирането им (пречиствателна станция/съоръжение и др.), отвеждане и </w:t>
      </w:r>
      <w:proofErr w:type="spellStart"/>
      <w:r w:rsidRPr="00B65C88">
        <w:rPr>
          <w:rFonts w:ascii="Times New Roman" w:hAnsi="Times New Roman"/>
          <w:b/>
          <w:sz w:val="24"/>
          <w:szCs w:val="24"/>
          <w:lang w:val="bg-BG"/>
        </w:rPr>
        <w:t>заустване</w:t>
      </w:r>
      <w:proofErr w:type="spellEnd"/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в канализационна система/повърхностен воден обект</w:t>
      </w:r>
      <w:r w:rsidRPr="00A706BF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>/</w:t>
      </w:r>
      <w:proofErr w:type="spellStart"/>
      <w:r w:rsidRPr="00B65C88">
        <w:rPr>
          <w:rFonts w:ascii="Times New Roman" w:hAnsi="Times New Roman"/>
          <w:b/>
          <w:sz w:val="24"/>
          <w:szCs w:val="24"/>
          <w:lang w:val="bg-BG"/>
        </w:rPr>
        <w:t>водоплътна</w:t>
      </w:r>
      <w:proofErr w:type="spellEnd"/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proofErr w:type="spellStart"/>
      <w:r w:rsidRPr="00B65C88">
        <w:rPr>
          <w:rFonts w:ascii="Times New Roman" w:hAnsi="Times New Roman"/>
          <w:b/>
          <w:sz w:val="24"/>
          <w:szCs w:val="24"/>
          <w:lang w:val="bg-BG"/>
        </w:rPr>
        <w:t>изгребна</w:t>
      </w:r>
      <w:proofErr w:type="spellEnd"/>
      <w:r w:rsidRPr="00B65C88">
        <w:rPr>
          <w:rFonts w:ascii="Times New Roman" w:hAnsi="Times New Roman"/>
          <w:b/>
          <w:sz w:val="24"/>
          <w:szCs w:val="24"/>
          <w:lang w:val="bg-BG"/>
        </w:rPr>
        <w:t xml:space="preserve"> яма и др.)</w:t>
      </w:r>
    </w:p>
    <w:p w:rsidR="007E7783" w:rsidRPr="0058528E" w:rsidRDefault="007E7783" w:rsidP="00A73EE4">
      <w:pPr>
        <w:pStyle w:val="BodyText"/>
        <w:spacing w:after="0"/>
        <w:rPr>
          <w:rFonts w:eastAsia="PMingLiU"/>
          <w:sz w:val="24"/>
          <w:szCs w:val="24"/>
          <w:lang w:eastAsia="en-GB"/>
        </w:rPr>
      </w:pPr>
      <w:r w:rsidRPr="0058528E">
        <w:rPr>
          <w:rFonts w:eastAsia="PMingLiU"/>
          <w:sz w:val="24"/>
          <w:szCs w:val="24"/>
          <w:lang w:eastAsia="en-GB"/>
        </w:rPr>
        <w:t xml:space="preserve">Не се предвижда генериране на отпадъчни води. </w:t>
      </w:r>
    </w:p>
    <w:p w:rsidR="00046D5C" w:rsidRPr="00046D5C" w:rsidRDefault="00046D5C" w:rsidP="007E7783">
      <w:pPr>
        <w:spacing w:after="0"/>
        <w:contextualSpacing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7E7783" w:rsidRPr="003C3516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4A3D2A">
        <w:rPr>
          <w:rFonts w:ascii="Times New Roman" w:hAnsi="Times New Roman"/>
          <w:b/>
          <w:sz w:val="24"/>
          <w:szCs w:val="24"/>
          <w:lang w:val="bg-BG"/>
        </w:rPr>
        <w:t>9. Опасни химични вещества, които се очаква да бъдат налични на площадката на предприятието/съоръжението:</w:t>
      </w:r>
    </w:p>
    <w:p w:rsidR="007E7783" w:rsidRPr="00B65C88" w:rsidRDefault="007E7783" w:rsidP="007E7783">
      <w:pPr>
        <w:spacing w:after="0"/>
        <w:contextualSpacing/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B65C88">
        <w:rPr>
          <w:rFonts w:ascii="Times New Roman" w:hAnsi="Times New Roman"/>
          <w:b/>
          <w:sz w:val="24"/>
          <w:szCs w:val="24"/>
          <w:lang w:val="bg-BG"/>
        </w:rPr>
        <w:lastRenderedPageBreak/>
        <w:t xml:space="preserve">(в случаите по чл. 99б ЗООС се представя информация за вида и количеството на опасните вещества, които ще са налични в предприятието/съоръжението съгласно приложение № 1 към </w:t>
      </w:r>
      <w:r w:rsidRPr="00B65C88">
        <w:rPr>
          <w:rFonts w:ascii="Times New Roman" w:hAnsi="Times New Roman"/>
          <w:b/>
          <w:i/>
          <w:sz w:val="24"/>
          <w:szCs w:val="24"/>
          <w:lang w:val="bg-BG"/>
        </w:rPr>
        <w:t>Наредбата за предотвратяване на големи аварии и ограничаване на последствията от тях</w:t>
      </w:r>
      <w:r w:rsidRPr="00B65C88">
        <w:rPr>
          <w:rFonts w:ascii="Times New Roman" w:hAnsi="Times New Roman"/>
          <w:b/>
          <w:sz w:val="24"/>
          <w:szCs w:val="24"/>
          <w:lang w:val="bg-BG"/>
        </w:rPr>
        <w:t>)</w:t>
      </w:r>
    </w:p>
    <w:p w:rsidR="003D5754" w:rsidRPr="00A9718F" w:rsidRDefault="003D5754" w:rsidP="003D5754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A9718F">
        <w:rPr>
          <w:rFonts w:ascii="Times New Roman" w:hAnsi="Times New Roman"/>
          <w:sz w:val="24"/>
          <w:szCs w:val="24"/>
          <w:lang w:val="bg-BG"/>
        </w:rPr>
        <w:t>Няма</w:t>
      </w:r>
    </w:p>
    <w:p w:rsidR="00805B23" w:rsidRPr="00046D5C" w:rsidRDefault="00805B2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bg-BG"/>
        </w:rPr>
      </w:pPr>
    </w:p>
    <w:p w:rsidR="007E7783" w:rsidRDefault="007E7783" w:rsidP="007E778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bg-BG"/>
        </w:rPr>
      </w:pPr>
      <w:r>
        <w:rPr>
          <w:rFonts w:ascii="Times New Roman" w:hAnsi="Times New Roman"/>
          <w:b/>
          <w:sz w:val="24"/>
          <w:szCs w:val="24"/>
          <w:lang w:val="bg-BG"/>
        </w:rPr>
        <w:t>Моля да ни информирате за необходимите действия, които трябва да предприемем, по реда на глава шеста от ЗООС.</w:t>
      </w:r>
    </w:p>
    <w:p w:rsidR="007E7783" w:rsidRPr="003C3516" w:rsidRDefault="007E7783" w:rsidP="007E7783">
      <w:pPr>
        <w:pStyle w:val="BodyText"/>
        <w:spacing w:after="0"/>
        <w:ind w:firstLine="709"/>
        <w:rPr>
          <w:szCs w:val="24"/>
        </w:rPr>
      </w:pPr>
    </w:p>
    <w:tbl>
      <w:tblPr>
        <w:tblW w:w="9645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  <w:gridCol w:w="6"/>
      </w:tblGrid>
      <w:tr w:rsidR="007E7783" w:rsidRPr="007E7783" w:rsidTr="00D165F2">
        <w:trPr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334C" w:rsidRDefault="00B1334C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:rsidR="007E7783" w:rsidRPr="003D1037" w:rsidRDefault="007E7783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3D103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Прил</w:t>
            </w:r>
            <w:r w:rsidR="00805B23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агам</w:t>
            </w:r>
            <w:r w:rsidRPr="003D1037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: </w:t>
            </w:r>
          </w:p>
          <w:p w:rsidR="007869C2" w:rsidRPr="003C3516" w:rsidRDefault="007869C2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7E7783" w:rsidRPr="008D1B5E" w:rsidTr="00D165F2">
        <w:trPr>
          <w:gridAfter w:val="1"/>
          <w:wAfter w:w="6" w:type="dxa"/>
          <w:tblCellSpacing w:w="0" w:type="dxa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7E7783" w:rsidRDefault="00A73EE4" w:rsidP="00EF1E1F">
            <w:pPr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Работен проект на е</w:t>
            </w:r>
            <w:r w:rsidR="007E7783" w:rsidRPr="00A73EE4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лектронен </w:t>
            </w:r>
            <w:r w:rsidR="0092335A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  <w:r w:rsidR="007E7783" w:rsidRPr="00A73EE4">
              <w:rPr>
                <w:rFonts w:ascii="Times New Roman" w:hAnsi="Times New Roman"/>
                <w:sz w:val="24"/>
                <w:szCs w:val="24"/>
                <w:lang w:val="bg-BG"/>
              </w:rPr>
              <w:t>носител – 1 бр. CD</w:t>
            </w:r>
            <w:r w:rsidR="007E7783" w:rsidRPr="00117405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, </w:t>
            </w:r>
          </w:p>
          <w:p w:rsidR="00A73EE4" w:rsidRPr="00A73EE4" w:rsidRDefault="00A73EE4" w:rsidP="00EF1E1F">
            <w:pPr>
              <w:pStyle w:val="ListParagraph"/>
              <w:widowControl w:val="0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>Уведомление за инвестиционно предложение.</w:t>
            </w:r>
          </w:p>
          <w:p w:rsidR="00A20872" w:rsidRDefault="00A73EE4" w:rsidP="00EF1E1F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</w:t>
            </w:r>
          </w:p>
          <w:p w:rsidR="00805B23" w:rsidRPr="00A73EE4" w:rsidRDefault="00805B23" w:rsidP="00EF1E1F">
            <w:pPr>
              <w:spacing w:after="0" w:line="240" w:lineRule="auto"/>
              <w:jc w:val="both"/>
              <w:textAlignment w:val="top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73EE4">
              <w:rPr>
                <w:rFonts w:ascii="Times New Roman" w:hAnsi="Times New Roman"/>
                <w:sz w:val="24"/>
                <w:szCs w:val="24"/>
                <w:lang w:val="bg-BG"/>
              </w:rPr>
              <w:t>Желая писмото за определяне на необходимите действия да бъде получено чрез лицензиран пощенски оператор.</w:t>
            </w:r>
          </w:p>
          <w:p w:rsidR="007E7783" w:rsidRDefault="007E7783" w:rsidP="00EF1E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11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:rsidR="008D1B5E" w:rsidRPr="00117405" w:rsidRDefault="008D1B5E" w:rsidP="007E77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B7582" w:rsidRPr="008D1B5E" w:rsidTr="00D165F2">
        <w:trPr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05B23" w:rsidRPr="00A153E3" w:rsidRDefault="00805B23" w:rsidP="00805B23">
            <w:pPr>
              <w:jc w:val="both"/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bg-BG"/>
              </w:rPr>
            </w:pPr>
            <w:r w:rsidRPr="00A153E3">
              <w:rPr>
                <w:rFonts w:ascii="Times New Roman" w:hAnsi="Times New Roman"/>
                <w:color w:val="000000"/>
                <w:spacing w:val="-2"/>
                <w:sz w:val="24"/>
                <w:szCs w:val="24"/>
                <w:lang w:val="bg-BG"/>
              </w:rPr>
              <w:t>Дата: ………………….                                              Уведомител: …………………………</w:t>
            </w:r>
          </w:p>
          <w:p w:rsidR="00805B23" w:rsidRPr="003C3516" w:rsidRDefault="00805B23" w:rsidP="0080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4" w:firstLine="709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АНГЕЛИН ЦАЧЕВ</w:t>
            </w:r>
            <w:r w:rsidRPr="003C3516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>,</w:t>
            </w:r>
          </w:p>
          <w:p w:rsidR="00805B23" w:rsidRPr="00A153E3" w:rsidRDefault="00805B23" w:rsidP="00805B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54" w:firstLine="709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3C3516">
              <w:rPr>
                <w:rFonts w:ascii="Times New Roman" w:hAnsi="Times New Roman"/>
                <w:b/>
                <w:iCs/>
                <w:sz w:val="24"/>
                <w:szCs w:val="24"/>
                <w:lang w:val="bg-BG"/>
              </w:rPr>
              <w:t xml:space="preserve">ИЗПЪЛНИТЕЛЕН ДИРЕКТОР </w:t>
            </w:r>
          </w:p>
          <w:p w:rsidR="00A404C8" w:rsidRDefault="00A404C8" w:rsidP="00805B23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</w:pPr>
          </w:p>
          <w:p w:rsidR="00A162C1" w:rsidRDefault="00A162C1" w:rsidP="00A162C1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</w:pPr>
          </w:p>
          <w:p w:rsidR="00A162C1" w:rsidRPr="00A153E3" w:rsidRDefault="00A162C1" w:rsidP="00A162C1">
            <w:pPr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153E3"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  <w:t>Изготвил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:</w:t>
            </w:r>
          </w:p>
          <w:p w:rsidR="00A162C1" w:rsidRDefault="00A162C1" w:rsidP="00A162C1">
            <w:pPr>
              <w:spacing w:before="120" w:after="120"/>
              <w:jc w:val="both"/>
              <w:rPr>
                <w:rFonts w:ascii="Times New Roman" w:hAnsi="Times New Roman"/>
                <w:sz w:val="20"/>
                <w:szCs w:val="20"/>
                <w:lang w:val="bg-BG"/>
              </w:rPr>
            </w:pPr>
            <w:r>
              <w:rPr>
                <w:rFonts w:ascii="Times New Roman" w:hAnsi="Times New Roman"/>
                <w:sz w:val="20"/>
                <w:szCs w:val="20"/>
                <w:lang w:val="bg-BG"/>
              </w:rPr>
              <w:t xml:space="preserve">Гергана Костова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– експерт „ПО”, у-ние „ИКПО”, дирекция „Инвестиции“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ab/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_________    _________</w:t>
            </w:r>
          </w:p>
          <w:p w:rsidR="00A162C1" w:rsidRDefault="00A162C1" w:rsidP="00805B23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</w:pPr>
          </w:p>
          <w:p w:rsidR="00A162C1" w:rsidRDefault="00A162C1" w:rsidP="00805B23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</w:pPr>
          </w:p>
          <w:p w:rsidR="00805B23" w:rsidRDefault="004A58B5" w:rsidP="00805B23">
            <w:pPr>
              <w:jc w:val="both"/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  <w:t>Съгласувал</w:t>
            </w:r>
            <w:r w:rsidR="00C4394E"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  <w:t>и</w:t>
            </w:r>
            <w:r w:rsidR="00805B23" w:rsidRPr="00A153E3">
              <w:rPr>
                <w:rFonts w:ascii="Times New Roman" w:hAnsi="Times New Roman"/>
                <w:b/>
                <w:sz w:val="20"/>
                <w:szCs w:val="20"/>
                <w:u w:val="single"/>
                <w:lang w:val="bg-BG"/>
              </w:rPr>
              <w:t>:</w:t>
            </w:r>
          </w:p>
          <w:p w:rsidR="00C4394E" w:rsidRDefault="00C4394E" w:rsidP="00805B23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C4394E">
              <w:rPr>
                <w:rFonts w:ascii="Times New Roman" w:hAnsi="Times New Roman"/>
                <w:sz w:val="20"/>
                <w:szCs w:val="20"/>
                <w:lang w:val="bg-BG"/>
              </w:rPr>
              <w:t>Йоан Балачев – р- л отдел „ПО”, у-е „ИКПО“, дирекция „Инвестиции</w:t>
            </w:r>
            <w:r w:rsidR="00751989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      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_________    _________</w:t>
            </w:r>
          </w:p>
          <w:p w:rsidR="00805B23" w:rsidRDefault="00805B23" w:rsidP="00805B23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Радослав Златков – Ръководител</w:t>
            </w:r>
            <w:r w:rsidRPr="004100C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у-ние „ИКПО”, дирекция „Инвестиции“</w:t>
            </w:r>
            <w:r w:rsidR="00751989">
              <w:rPr>
                <w:rFonts w:ascii="Times New Roman" w:hAnsi="Times New Roman"/>
                <w:sz w:val="20"/>
                <w:szCs w:val="20"/>
                <w:lang w:val="bg-BG"/>
              </w:rPr>
              <w:t xml:space="preserve">   </w:t>
            </w:r>
            <w:r w:rsidRPr="00A153E3">
              <w:rPr>
                <w:rFonts w:ascii="Times New Roman" w:hAnsi="Times New Roman"/>
                <w:sz w:val="20"/>
                <w:szCs w:val="20"/>
                <w:lang w:val="bg-BG"/>
              </w:rPr>
              <w:t>_________    _________</w:t>
            </w:r>
          </w:p>
          <w:p w:rsidR="00567BCA" w:rsidRDefault="00567BCA" w:rsidP="00805B23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567BCA" w:rsidRPr="00A153E3" w:rsidRDefault="00567BCA" w:rsidP="00805B23">
            <w:pPr>
              <w:rPr>
                <w:rFonts w:ascii="Times New Roman" w:hAnsi="Times New Roman"/>
                <w:sz w:val="20"/>
                <w:szCs w:val="20"/>
                <w:lang w:val="bg-BG"/>
              </w:rPr>
            </w:pPr>
          </w:p>
          <w:p w:rsidR="00AB7582" w:rsidRPr="004A3D2A" w:rsidRDefault="00AB7582" w:rsidP="007E77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4379CF" w:rsidRPr="008D1B5E" w:rsidTr="00D165F2">
        <w:trPr>
          <w:tblCellSpacing w:w="0" w:type="dxa"/>
        </w:trPr>
        <w:tc>
          <w:tcPr>
            <w:tcW w:w="96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379CF" w:rsidRPr="004A3D2A" w:rsidRDefault="004379CF" w:rsidP="00A916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:rsidR="006A6233" w:rsidRPr="00A869C6" w:rsidRDefault="006A6233" w:rsidP="003320BC">
      <w:pPr>
        <w:jc w:val="both"/>
        <w:rPr>
          <w:rFonts w:ascii="Times New Roman" w:hAnsi="Times New Roman"/>
          <w:b/>
          <w:color w:val="000000"/>
          <w:spacing w:val="-2"/>
          <w:sz w:val="24"/>
          <w:szCs w:val="24"/>
          <w:lang w:val="bg-BG"/>
        </w:rPr>
      </w:pPr>
    </w:p>
    <w:sectPr w:rsidR="006A6233" w:rsidRPr="00A869C6" w:rsidSect="00593572">
      <w:headerReference w:type="default" r:id="rId10"/>
      <w:footerReference w:type="even" r:id="rId11"/>
      <w:footerReference w:type="default" r:id="rId12"/>
      <w:pgSz w:w="11906" w:h="16838"/>
      <w:pgMar w:top="567" w:right="74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1E5E" w:rsidRDefault="002F1E5E" w:rsidP="00623C3A">
      <w:r>
        <w:separator/>
      </w:r>
    </w:p>
  </w:endnote>
  <w:endnote w:type="continuationSeparator" w:id="0">
    <w:p w:rsidR="002F1E5E" w:rsidRDefault="002F1E5E" w:rsidP="0062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b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B17" w:rsidRDefault="00DE1B17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DE1B17" w:rsidRDefault="00DE1B17" w:rsidP="00BF2EAD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B17" w:rsidRDefault="00DE1B17" w:rsidP="00F96FED">
    <w:pPr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C0158F">
      <w:rPr>
        <w:rStyle w:val="Strong"/>
        <w:noProof/>
      </w:rPr>
      <w:t>4</w:t>
    </w:r>
    <w:r>
      <w:rPr>
        <w:rStyle w:val="Strong"/>
      </w:rPr>
      <w:fldChar w:fldCharType="end"/>
    </w:r>
  </w:p>
  <w:p w:rsidR="00DE1B17" w:rsidRDefault="00DE1B17" w:rsidP="00BF2EAD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1E5E" w:rsidRDefault="002F1E5E" w:rsidP="00623C3A">
      <w:r>
        <w:separator/>
      </w:r>
    </w:p>
  </w:footnote>
  <w:footnote w:type="continuationSeparator" w:id="0">
    <w:p w:rsidR="002F1E5E" w:rsidRDefault="002F1E5E" w:rsidP="00623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B17" w:rsidRPr="0086493A" w:rsidRDefault="00DE1B17" w:rsidP="00623C3A">
    <w:pPr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upperRoman"/>
      <w:pStyle w:val="Title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vanish w:val="0"/>
        <w:spacing w:val="0"/>
        <w:kern w:val="1"/>
        <w:position w:val="0"/>
        <w:sz w:val="28"/>
        <w:szCs w:val="28"/>
        <w:u w:val="none"/>
        <w:vertAlign w:val="baseline"/>
        <w:em w:val="none"/>
        <w:lang w:val="x-none" w:eastAsia="x-none" w:bidi="x-none"/>
      </w:rPr>
    </w:lvl>
    <w:lvl w:ilvl="1">
      <w:start w:val="1"/>
      <w:numFmt w:val="decimal"/>
      <w:lvlText w:val="%2."/>
      <w:lvlJc w:val="right"/>
      <w:pPr>
        <w:tabs>
          <w:tab w:val="num" w:pos="794"/>
        </w:tabs>
        <w:ind w:left="794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2">
      <w:start w:val="1"/>
      <w:numFmt w:val="decimal"/>
      <w:lvlText w:val="%2.%3."/>
      <w:lvlJc w:val="right"/>
      <w:pPr>
        <w:tabs>
          <w:tab w:val="num" w:pos="1191"/>
        </w:tabs>
        <w:ind w:left="1191" w:hanging="57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3">
      <w:start w:val="1"/>
      <w:numFmt w:val="decimal"/>
      <w:lvlText w:val="%2.%3.%4."/>
      <w:lvlJc w:val="right"/>
      <w:pPr>
        <w:tabs>
          <w:tab w:val="num" w:pos="1474"/>
        </w:tabs>
        <w:ind w:left="1474" w:hanging="56"/>
      </w:pPr>
      <w:rPr>
        <w:rFonts w:ascii="Times New Roman" w:hAnsi="Times New Roman" w:cs="Times New Roman" w:hint="default"/>
        <w:b/>
        <w:i w:val="0"/>
        <w:caps w:val="0"/>
        <w:smallCaps w:val="0"/>
        <w:strike w:val="0"/>
        <w:dstrike w:val="0"/>
        <w:vanish w:val="0"/>
        <w:position w:val="0"/>
        <w:sz w:val="24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-816"/>
        </w:tabs>
        <w:ind w:left="1156" w:firstLine="28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105"/>
        </w:tabs>
        <w:ind w:left="1445" w:firstLine="28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1394"/>
        </w:tabs>
        <w:ind w:left="1734" w:firstLine="28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683"/>
        </w:tabs>
        <w:ind w:left="2023" w:firstLine="28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9"/>
    <w:multiLevelType w:val="multilevel"/>
    <w:tmpl w:val="00000009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2"/>
      </w:rPr>
    </w:lvl>
    <w:lvl w:ilvl="1">
      <w:numFmt w:val="bullet"/>
      <w:lvlText w:val="–"/>
      <w:lvlJc w:val="left"/>
      <w:pPr>
        <w:tabs>
          <w:tab w:val="num" w:pos="0"/>
        </w:tabs>
        <w:ind w:left="2025" w:hanging="945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0000000B"/>
    <w:multiLevelType w:val="singleLevel"/>
    <w:tmpl w:val="0000000B"/>
    <w:name w:val="WW8Num29"/>
    <w:lvl w:ilvl="0">
      <w:numFmt w:val="bullet"/>
      <w:lvlText w:val="•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Cs w:val="22"/>
      </w:rPr>
    </w:lvl>
  </w:abstractNum>
  <w:abstractNum w:abstractNumId="3" w15:restartNumberingAfterBreak="0">
    <w:nsid w:val="02093121"/>
    <w:multiLevelType w:val="hybridMultilevel"/>
    <w:tmpl w:val="FF121682"/>
    <w:lvl w:ilvl="0" w:tplc="E8D8297A">
      <w:start w:val="1"/>
      <w:numFmt w:val="bullet"/>
      <w:lvlText w:val="•"/>
      <w:lvlJc w:val="left"/>
      <w:pPr>
        <w:ind w:left="1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89874">
      <w:start w:val="1"/>
      <w:numFmt w:val="bullet"/>
      <w:lvlText w:val="o"/>
      <w:lvlJc w:val="left"/>
      <w:pPr>
        <w:ind w:left="1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92F4C8">
      <w:start w:val="1"/>
      <w:numFmt w:val="bullet"/>
      <w:lvlText w:val="▪"/>
      <w:lvlJc w:val="left"/>
      <w:pPr>
        <w:ind w:left="2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9430E4">
      <w:start w:val="1"/>
      <w:numFmt w:val="bullet"/>
      <w:lvlText w:val="•"/>
      <w:lvlJc w:val="left"/>
      <w:pPr>
        <w:ind w:left="3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3E0C54">
      <w:start w:val="1"/>
      <w:numFmt w:val="bullet"/>
      <w:lvlText w:val="o"/>
      <w:lvlJc w:val="left"/>
      <w:pPr>
        <w:ind w:left="40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567D4A">
      <w:start w:val="1"/>
      <w:numFmt w:val="bullet"/>
      <w:lvlText w:val="▪"/>
      <w:lvlJc w:val="left"/>
      <w:pPr>
        <w:ind w:left="47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9A4BD0">
      <w:start w:val="1"/>
      <w:numFmt w:val="bullet"/>
      <w:lvlText w:val="•"/>
      <w:lvlJc w:val="left"/>
      <w:pPr>
        <w:ind w:left="5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E03F22">
      <w:start w:val="1"/>
      <w:numFmt w:val="bullet"/>
      <w:lvlText w:val="o"/>
      <w:lvlJc w:val="left"/>
      <w:pPr>
        <w:ind w:left="62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503A10">
      <w:start w:val="1"/>
      <w:numFmt w:val="bullet"/>
      <w:lvlText w:val="▪"/>
      <w:lvlJc w:val="left"/>
      <w:pPr>
        <w:ind w:left="69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BE6FF9"/>
    <w:multiLevelType w:val="hybridMultilevel"/>
    <w:tmpl w:val="4D7E3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6E3DFD"/>
    <w:multiLevelType w:val="hybridMultilevel"/>
    <w:tmpl w:val="3A16B9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97496C"/>
    <w:multiLevelType w:val="hybridMultilevel"/>
    <w:tmpl w:val="15F60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D74977"/>
    <w:multiLevelType w:val="multilevel"/>
    <w:tmpl w:val="37367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F27BA4"/>
    <w:multiLevelType w:val="hybridMultilevel"/>
    <w:tmpl w:val="2062D0D4"/>
    <w:lvl w:ilvl="0" w:tplc="136ECCC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F3290"/>
    <w:multiLevelType w:val="hybridMultilevel"/>
    <w:tmpl w:val="D3B41B10"/>
    <w:lvl w:ilvl="0" w:tplc="3280E31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37558"/>
    <w:multiLevelType w:val="multilevel"/>
    <w:tmpl w:val="B0D437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CD22861"/>
    <w:multiLevelType w:val="singleLevel"/>
    <w:tmpl w:val="984ADF16"/>
    <w:lvl w:ilvl="0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hint="default"/>
      </w:rPr>
    </w:lvl>
  </w:abstractNum>
  <w:abstractNum w:abstractNumId="12" w15:restartNumberingAfterBreak="0">
    <w:nsid w:val="2FD829EF"/>
    <w:multiLevelType w:val="hybridMultilevel"/>
    <w:tmpl w:val="72104E72"/>
    <w:lvl w:ilvl="0" w:tplc="4CCE07B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19C6EF7"/>
    <w:multiLevelType w:val="hybridMultilevel"/>
    <w:tmpl w:val="72FE1750"/>
    <w:lvl w:ilvl="0" w:tplc="04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330D2FCA"/>
    <w:multiLevelType w:val="hybridMultilevel"/>
    <w:tmpl w:val="FA46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7C2634"/>
    <w:multiLevelType w:val="multilevel"/>
    <w:tmpl w:val="139EDA88"/>
    <w:lvl w:ilvl="0">
      <w:start w:val="1"/>
      <w:numFmt w:val="upperRoman"/>
      <w:lvlText w:val="%1."/>
      <w:lvlJc w:val="left"/>
      <w:pPr>
        <w:tabs>
          <w:tab w:val="num" w:pos="596"/>
        </w:tabs>
        <w:ind w:left="596" w:hanging="454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8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6374EF"/>
    <w:multiLevelType w:val="hybridMultilevel"/>
    <w:tmpl w:val="894A5CEA"/>
    <w:lvl w:ilvl="0" w:tplc="040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359392D"/>
    <w:multiLevelType w:val="hybridMultilevel"/>
    <w:tmpl w:val="837C9BB6"/>
    <w:lvl w:ilvl="0" w:tplc="48740BE4">
      <w:numFmt w:val="bullet"/>
      <w:lvlText w:val="-"/>
      <w:lvlJc w:val="left"/>
      <w:pPr>
        <w:ind w:left="874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34" w:hanging="360"/>
      </w:pPr>
      <w:rPr>
        <w:rFonts w:ascii="Wingdings" w:hAnsi="Wingdings" w:hint="default"/>
      </w:rPr>
    </w:lvl>
  </w:abstractNum>
  <w:abstractNum w:abstractNumId="18" w15:restartNumberingAfterBreak="0">
    <w:nsid w:val="55392D80"/>
    <w:multiLevelType w:val="hybridMultilevel"/>
    <w:tmpl w:val="E72AB934"/>
    <w:lvl w:ilvl="0" w:tplc="20665CC2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185B06"/>
    <w:multiLevelType w:val="hybridMultilevel"/>
    <w:tmpl w:val="E886F4E4"/>
    <w:lvl w:ilvl="0" w:tplc="A7AC0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1C216E"/>
    <w:multiLevelType w:val="hybridMultilevel"/>
    <w:tmpl w:val="3F285EB4"/>
    <w:lvl w:ilvl="0" w:tplc="20665CC2">
      <w:numFmt w:val="bullet"/>
      <w:lvlText w:val="-"/>
      <w:lvlJc w:val="left"/>
      <w:pPr>
        <w:ind w:left="1431" w:hanging="360"/>
      </w:pPr>
      <w:rPr>
        <w:rFonts w:ascii="Times New Roman" w:eastAsia="PMingLiU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1" w15:restartNumberingAfterBreak="0">
    <w:nsid w:val="5A857A2E"/>
    <w:multiLevelType w:val="hybridMultilevel"/>
    <w:tmpl w:val="8E6A086E"/>
    <w:lvl w:ilvl="0" w:tplc="2144ABD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5A7DB2"/>
    <w:multiLevelType w:val="hybridMultilevel"/>
    <w:tmpl w:val="E44E1554"/>
    <w:lvl w:ilvl="0" w:tplc="0402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0926585"/>
    <w:multiLevelType w:val="hybridMultilevel"/>
    <w:tmpl w:val="E9CCF516"/>
    <w:lvl w:ilvl="0" w:tplc="0402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7CD127D9"/>
    <w:multiLevelType w:val="multilevel"/>
    <w:tmpl w:val="B8C00C2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num w:numId="1">
    <w:abstractNumId w:val="12"/>
  </w:num>
  <w:num w:numId="2">
    <w:abstractNumId w:val="6"/>
  </w:num>
  <w:num w:numId="3">
    <w:abstractNumId w:val="22"/>
  </w:num>
  <w:num w:numId="4">
    <w:abstractNumId w:val="16"/>
  </w:num>
  <w:num w:numId="5">
    <w:abstractNumId w:val="19"/>
  </w:num>
  <w:num w:numId="6">
    <w:abstractNumId w:val="24"/>
  </w:num>
  <w:num w:numId="7">
    <w:abstractNumId w:val="8"/>
  </w:num>
  <w:num w:numId="8">
    <w:abstractNumId w:val="2"/>
  </w:num>
  <w:num w:numId="9">
    <w:abstractNumId w:val="1"/>
  </w:num>
  <w:num w:numId="10">
    <w:abstractNumId w:val="7"/>
  </w:num>
  <w:num w:numId="11">
    <w:abstractNumId w:val="4"/>
  </w:num>
  <w:num w:numId="12">
    <w:abstractNumId w:val="18"/>
  </w:num>
  <w:num w:numId="13">
    <w:abstractNumId w:val="9"/>
  </w:num>
  <w:num w:numId="14">
    <w:abstractNumId w:val="5"/>
  </w:num>
  <w:num w:numId="15">
    <w:abstractNumId w:val="20"/>
  </w:num>
  <w:num w:numId="16">
    <w:abstractNumId w:val="0"/>
  </w:num>
  <w:num w:numId="17">
    <w:abstractNumId w:val="15"/>
  </w:num>
  <w:num w:numId="18">
    <w:abstractNumId w:val="3"/>
  </w:num>
  <w:num w:numId="19">
    <w:abstractNumId w:val="23"/>
  </w:num>
  <w:num w:numId="20">
    <w:abstractNumId w:val="11"/>
  </w:num>
  <w:num w:numId="21">
    <w:abstractNumId w:val="13"/>
  </w:num>
  <w:num w:numId="22">
    <w:abstractNumId w:val="21"/>
  </w:num>
  <w:num w:numId="23">
    <w:abstractNumId w:val="10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63"/>
    <w:rsid w:val="00000D07"/>
    <w:rsid w:val="0000386C"/>
    <w:rsid w:val="00003EA7"/>
    <w:rsid w:val="00007F90"/>
    <w:rsid w:val="00010333"/>
    <w:rsid w:val="000104F0"/>
    <w:rsid w:val="00012CDF"/>
    <w:rsid w:val="000148A7"/>
    <w:rsid w:val="0001507E"/>
    <w:rsid w:val="000163DD"/>
    <w:rsid w:val="00021CF4"/>
    <w:rsid w:val="000228FF"/>
    <w:rsid w:val="000241FD"/>
    <w:rsid w:val="00026EFC"/>
    <w:rsid w:val="000330C5"/>
    <w:rsid w:val="00034030"/>
    <w:rsid w:val="00034C58"/>
    <w:rsid w:val="00046D5C"/>
    <w:rsid w:val="00047A3C"/>
    <w:rsid w:val="0005108F"/>
    <w:rsid w:val="000562DF"/>
    <w:rsid w:val="00066656"/>
    <w:rsid w:val="00071E5A"/>
    <w:rsid w:val="00072D65"/>
    <w:rsid w:val="00076608"/>
    <w:rsid w:val="00076AC5"/>
    <w:rsid w:val="00080E49"/>
    <w:rsid w:val="0008230E"/>
    <w:rsid w:val="00082D1A"/>
    <w:rsid w:val="00082E15"/>
    <w:rsid w:val="000851FC"/>
    <w:rsid w:val="00093303"/>
    <w:rsid w:val="000968A4"/>
    <w:rsid w:val="00096B52"/>
    <w:rsid w:val="00097943"/>
    <w:rsid w:val="000A0CCE"/>
    <w:rsid w:val="000A1827"/>
    <w:rsid w:val="000A300A"/>
    <w:rsid w:val="000A30E7"/>
    <w:rsid w:val="000A3E08"/>
    <w:rsid w:val="000A401C"/>
    <w:rsid w:val="000A50CD"/>
    <w:rsid w:val="000A52E7"/>
    <w:rsid w:val="000B26C5"/>
    <w:rsid w:val="000B5F7B"/>
    <w:rsid w:val="000C1995"/>
    <w:rsid w:val="000C40EC"/>
    <w:rsid w:val="000D567E"/>
    <w:rsid w:val="000F1510"/>
    <w:rsid w:val="000F2119"/>
    <w:rsid w:val="000F6CF3"/>
    <w:rsid w:val="00124D6B"/>
    <w:rsid w:val="001257BA"/>
    <w:rsid w:val="001405F3"/>
    <w:rsid w:val="00143006"/>
    <w:rsid w:val="001435C8"/>
    <w:rsid w:val="00150184"/>
    <w:rsid w:val="00161481"/>
    <w:rsid w:val="00163770"/>
    <w:rsid w:val="00164715"/>
    <w:rsid w:val="0016739D"/>
    <w:rsid w:val="00172293"/>
    <w:rsid w:val="00173913"/>
    <w:rsid w:val="00174975"/>
    <w:rsid w:val="00190931"/>
    <w:rsid w:val="001927D1"/>
    <w:rsid w:val="001973E4"/>
    <w:rsid w:val="001A1FF2"/>
    <w:rsid w:val="001A23E7"/>
    <w:rsid w:val="001A33D7"/>
    <w:rsid w:val="001B0472"/>
    <w:rsid w:val="001B2DF7"/>
    <w:rsid w:val="001B3E2D"/>
    <w:rsid w:val="001B7BB3"/>
    <w:rsid w:val="001C2DA7"/>
    <w:rsid w:val="001C4203"/>
    <w:rsid w:val="001D74DC"/>
    <w:rsid w:val="001D7CBA"/>
    <w:rsid w:val="001E1AFF"/>
    <w:rsid w:val="001E1C50"/>
    <w:rsid w:val="001E5BBD"/>
    <w:rsid w:val="001F24E3"/>
    <w:rsid w:val="001F271E"/>
    <w:rsid w:val="001F47F7"/>
    <w:rsid w:val="001F6E37"/>
    <w:rsid w:val="002022F2"/>
    <w:rsid w:val="0021664C"/>
    <w:rsid w:val="00217607"/>
    <w:rsid w:val="002221D5"/>
    <w:rsid w:val="00224C4D"/>
    <w:rsid w:val="002253C7"/>
    <w:rsid w:val="00226270"/>
    <w:rsid w:val="002264B5"/>
    <w:rsid w:val="002309F3"/>
    <w:rsid w:val="00232EF6"/>
    <w:rsid w:val="002335FE"/>
    <w:rsid w:val="00234EB1"/>
    <w:rsid w:val="002365A6"/>
    <w:rsid w:val="0024766B"/>
    <w:rsid w:val="002745A5"/>
    <w:rsid w:val="00275CD2"/>
    <w:rsid w:val="00277031"/>
    <w:rsid w:val="00281646"/>
    <w:rsid w:val="0028335B"/>
    <w:rsid w:val="00286D8C"/>
    <w:rsid w:val="002A27AF"/>
    <w:rsid w:val="002A7029"/>
    <w:rsid w:val="002B4252"/>
    <w:rsid w:val="002B5208"/>
    <w:rsid w:val="002D098A"/>
    <w:rsid w:val="002D23F8"/>
    <w:rsid w:val="002D4BEA"/>
    <w:rsid w:val="002E1A8C"/>
    <w:rsid w:val="002F1E5E"/>
    <w:rsid w:val="002F2D73"/>
    <w:rsid w:val="002F3F63"/>
    <w:rsid w:val="002F5C54"/>
    <w:rsid w:val="00301311"/>
    <w:rsid w:val="00303103"/>
    <w:rsid w:val="00320623"/>
    <w:rsid w:val="00321B90"/>
    <w:rsid w:val="003238E0"/>
    <w:rsid w:val="003320BC"/>
    <w:rsid w:val="00334A48"/>
    <w:rsid w:val="00342F60"/>
    <w:rsid w:val="00344C0B"/>
    <w:rsid w:val="0034793E"/>
    <w:rsid w:val="00352F01"/>
    <w:rsid w:val="00360FC8"/>
    <w:rsid w:val="00366BA3"/>
    <w:rsid w:val="00375B3E"/>
    <w:rsid w:val="00380312"/>
    <w:rsid w:val="003807FA"/>
    <w:rsid w:val="00380E8F"/>
    <w:rsid w:val="003857E3"/>
    <w:rsid w:val="00391607"/>
    <w:rsid w:val="003950C8"/>
    <w:rsid w:val="00395D62"/>
    <w:rsid w:val="003A0A90"/>
    <w:rsid w:val="003A0B23"/>
    <w:rsid w:val="003A0D3D"/>
    <w:rsid w:val="003A2DB1"/>
    <w:rsid w:val="003A5797"/>
    <w:rsid w:val="003A6D46"/>
    <w:rsid w:val="003B7B1C"/>
    <w:rsid w:val="003C343C"/>
    <w:rsid w:val="003C3516"/>
    <w:rsid w:val="003D290F"/>
    <w:rsid w:val="003D5754"/>
    <w:rsid w:val="003D7742"/>
    <w:rsid w:val="003D7D9E"/>
    <w:rsid w:val="003E1A61"/>
    <w:rsid w:val="003E7B2A"/>
    <w:rsid w:val="003F0EEB"/>
    <w:rsid w:val="003F0F9A"/>
    <w:rsid w:val="003F3D58"/>
    <w:rsid w:val="003F4812"/>
    <w:rsid w:val="0040082A"/>
    <w:rsid w:val="00402D7B"/>
    <w:rsid w:val="00403BEE"/>
    <w:rsid w:val="00404A76"/>
    <w:rsid w:val="0040602D"/>
    <w:rsid w:val="00406045"/>
    <w:rsid w:val="004068D5"/>
    <w:rsid w:val="00406DB1"/>
    <w:rsid w:val="00410017"/>
    <w:rsid w:val="00410117"/>
    <w:rsid w:val="00410E29"/>
    <w:rsid w:val="00417DEB"/>
    <w:rsid w:val="00423D0E"/>
    <w:rsid w:val="004255AC"/>
    <w:rsid w:val="004258E1"/>
    <w:rsid w:val="004269ED"/>
    <w:rsid w:val="00433F6F"/>
    <w:rsid w:val="00436440"/>
    <w:rsid w:val="004379CF"/>
    <w:rsid w:val="004565E0"/>
    <w:rsid w:val="0046041A"/>
    <w:rsid w:val="004611F4"/>
    <w:rsid w:val="00463C11"/>
    <w:rsid w:val="00464093"/>
    <w:rsid w:val="004640E9"/>
    <w:rsid w:val="004649FA"/>
    <w:rsid w:val="00471B73"/>
    <w:rsid w:val="00471F87"/>
    <w:rsid w:val="0047211B"/>
    <w:rsid w:val="004732E4"/>
    <w:rsid w:val="004740DA"/>
    <w:rsid w:val="004843DA"/>
    <w:rsid w:val="00484B91"/>
    <w:rsid w:val="00491ADA"/>
    <w:rsid w:val="00492170"/>
    <w:rsid w:val="004A1C95"/>
    <w:rsid w:val="004A2011"/>
    <w:rsid w:val="004A3D2A"/>
    <w:rsid w:val="004A4778"/>
    <w:rsid w:val="004A58B5"/>
    <w:rsid w:val="004B01FB"/>
    <w:rsid w:val="004B57D0"/>
    <w:rsid w:val="004C6ACD"/>
    <w:rsid w:val="004D3830"/>
    <w:rsid w:val="004D680C"/>
    <w:rsid w:val="004E0250"/>
    <w:rsid w:val="004E713F"/>
    <w:rsid w:val="004F1247"/>
    <w:rsid w:val="004F156F"/>
    <w:rsid w:val="004F3E91"/>
    <w:rsid w:val="004F6496"/>
    <w:rsid w:val="004F6A32"/>
    <w:rsid w:val="004F73A9"/>
    <w:rsid w:val="00501A66"/>
    <w:rsid w:val="0050332B"/>
    <w:rsid w:val="00511453"/>
    <w:rsid w:val="0051236E"/>
    <w:rsid w:val="00526E9C"/>
    <w:rsid w:val="00532340"/>
    <w:rsid w:val="00532855"/>
    <w:rsid w:val="0054117F"/>
    <w:rsid w:val="00543773"/>
    <w:rsid w:val="00544177"/>
    <w:rsid w:val="00544BC4"/>
    <w:rsid w:val="00545185"/>
    <w:rsid w:val="00553BC7"/>
    <w:rsid w:val="0056076F"/>
    <w:rsid w:val="00567BCA"/>
    <w:rsid w:val="0057707B"/>
    <w:rsid w:val="00582314"/>
    <w:rsid w:val="0058528E"/>
    <w:rsid w:val="00586A23"/>
    <w:rsid w:val="0058754E"/>
    <w:rsid w:val="00593572"/>
    <w:rsid w:val="005957C4"/>
    <w:rsid w:val="005A2064"/>
    <w:rsid w:val="005A4373"/>
    <w:rsid w:val="005A49C3"/>
    <w:rsid w:val="005A6D77"/>
    <w:rsid w:val="005B0077"/>
    <w:rsid w:val="005B51A4"/>
    <w:rsid w:val="005B665C"/>
    <w:rsid w:val="005B7690"/>
    <w:rsid w:val="005C144D"/>
    <w:rsid w:val="005D6AAD"/>
    <w:rsid w:val="005D7E76"/>
    <w:rsid w:val="005E0501"/>
    <w:rsid w:val="005E228F"/>
    <w:rsid w:val="005E31FC"/>
    <w:rsid w:val="005E420F"/>
    <w:rsid w:val="005E57E8"/>
    <w:rsid w:val="005F0C9D"/>
    <w:rsid w:val="005F20E8"/>
    <w:rsid w:val="005F251A"/>
    <w:rsid w:val="005F45FE"/>
    <w:rsid w:val="006041B3"/>
    <w:rsid w:val="00607DA3"/>
    <w:rsid w:val="006116EC"/>
    <w:rsid w:val="00613463"/>
    <w:rsid w:val="00616094"/>
    <w:rsid w:val="0061705A"/>
    <w:rsid w:val="00620579"/>
    <w:rsid w:val="00621F1F"/>
    <w:rsid w:val="00623C3A"/>
    <w:rsid w:val="00623CE9"/>
    <w:rsid w:val="00626FAA"/>
    <w:rsid w:val="00631072"/>
    <w:rsid w:val="0064100B"/>
    <w:rsid w:val="006410BC"/>
    <w:rsid w:val="00641231"/>
    <w:rsid w:val="00642110"/>
    <w:rsid w:val="00642C38"/>
    <w:rsid w:val="00644075"/>
    <w:rsid w:val="0064595C"/>
    <w:rsid w:val="006473D5"/>
    <w:rsid w:val="00651D0C"/>
    <w:rsid w:val="00653894"/>
    <w:rsid w:val="006545FF"/>
    <w:rsid w:val="006565DA"/>
    <w:rsid w:val="00657B4C"/>
    <w:rsid w:val="00660157"/>
    <w:rsid w:val="00661A09"/>
    <w:rsid w:val="00671931"/>
    <w:rsid w:val="00680FF3"/>
    <w:rsid w:val="00684964"/>
    <w:rsid w:val="00685488"/>
    <w:rsid w:val="00686D95"/>
    <w:rsid w:val="00692D6E"/>
    <w:rsid w:val="006936F9"/>
    <w:rsid w:val="006A1C78"/>
    <w:rsid w:val="006A324A"/>
    <w:rsid w:val="006A528E"/>
    <w:rsid w:val="006A6233"/>
    <w:rsid w:val="006A6EB1"/>
    <w:rsid w:val="006B0FCC"/>
    <w:rsid w:val="006B2E1C"/>
    <w:rsid w:val="006B3036"/>
    <w:rsid w:val="006B39F8"/>
    <w:rsid w:val="006B50A8"/>
    <w:rsid w:val="006B71FB"/>
    <w:rsid w:val="006C21EF"/>
    <w:rsid w:val="006D3AC7"/>
    <w:rsid w:val="006D3EC3"/>
    <w:rsid w:val="006D420E"/>
    <w:rsid w:val="006D705B"/>
    <w:rsid w:val="006D7710"/>
    <w:rsid w:val="006E18AB"/>
    <w:rsid w:val="006E192D"/>
    <w:rsid w:val="006E2C0F"/>
    <w:rsid w:val="006E2F02"/>
    <w:rsid w:val="006E346D"/>
    <w:rsid w:val="006E6BFE"/>
    <w:rsid w:val="006E6C2E"/>
    <w:rsid w:val="006F1CD5"/>
    <w:rsid w:val="006F506A"/>
    <w:rsid w:val="006F6694"/>
    <w:rsid w:val="00700667"/>
    <w:rsid w:val="00712826"/>
    <w:rsid w:val="007207AC"/>
    <w:rsid w:val="00741141"/>
    <w:rsid w:val="00741712"/>
    <w:rsid w:val="00743D8B"/>
    <w:rsid w:val="00744480"/>
    <w:rsid w:val="00745774"/>
    <w:rsid w:val="00751989"/>
    <w:rsid w:val="0076693D"/>
    <w:rsid w:val="00767405"/>
    <w:rsid w:val="00767AFF"/>
    <w:rsid w:val="007702EB"/>
    <w:rsid w:val="00773404"/>
    <w:rsid w:val="00774889"/>
    <w:rsid w:val="00774A65"/>
    <w:rsid w:val="00776EAF"/>
    <w:rsid w:val="00786292"/>
    <w:rsid w:val="007867D4"/>
    <w:rsid w:val="007869C2"/>
    <w:rsid w:val="00790A12"/>
    <w:rsid w:val="00792E6F"/>
    <w:rsid w:val="00797DBF"/>
    <w:rsid w:val="007B1FFF"/>
    <w:rsid w:val="007B7F35"/>
    <w:rsid w:val="007C0D77"/>
    <w:rsid w:val="007D0B77"/>
    <w:rsid w:val="007D0FEC"/>
    <w:rsid w:val="007D3258"/>
    <w:rsid w:val="007D59DF"/>
    <w:rsid w:val="007D5E10"/>
    <w:rsid w:val="007D6FD5"/>
    <w:rsid w:val="007E29DC"/>
    <w:rsid w:val="007E2A17"/>
    <w:rsid w:val="007E309D"/>
    <w:rsid w:val="007E6C53"/>
    <w:rsid w:val="007E6D40"/>
    <w:rsid w:val="007E7783"/>
    <w:rsid w:val="007F0EE0"/>
    <w:rsid w:val="007F1882"/>
    <w:rsid w:val="007F6DEE"/>
    <w:rsid w:val="007F7B62"/>
    <w:rsid w:val="00800D6B"/>
    <w:rsid w:val="008012BD"/>
    <w:rsid w:val="00805932"/>
    <w:rsid w:val="00805B23"/>
    <w:rsid w:val="00812D00"/>
    <w:rsid w:val="008142C0"/>
    <w:rsid w:val="00816E0C"/>
    <w:rsid w:val="00817CF2"/>
    <w:rsid w:val="008225CC"/>
    <w:rsid w:val="0082282A"/>
    <w:rsid w:val="008240C9"/>
    <w:rsid w:val="00826963"/>
    <w:rsid w:val="00827567"/>
    <w:rsid w:val="008325F6"/>
    <w:rsid w:val="0083270B"/>
    <w:rsid w:val="00833E06"/>
    <w:rsid w:val="008379C4"/>
    <w:rsid w:val="00840E59"/>
    <w:rsid w:val="0084590E"/>
    <w:rsid w:val="00847A12"/>
    <w:rsid w:val="00862BD3"/>
    <w:rsid w:val="008636DD"/>
    <w:rsid w:val="00863EB3"/>
    <w:rsid w:val="0086493A"/>
    <w:rsid w:val="00881517"/>
    <w:rsid w:val="00881E52"/>
    <w:rsid w:val="00886F74"/>
    <w:rsid w:val="00891919"/>
    <w:rsid w:val="00892154"/>
    <w:rsid w:val="00893D67"/>
    <w:rsid w:val="00897AC9"/>
    <w:rsid w:val="008B2B77"/>
    <w:rsid w:val="008B6E44"/>
    <w:rsid w:val="008D1B5E"/>
    <w:rsid w:val="008D75F7"/>
    <w:rsid w:val="008E1DBF"/>
    <w:rsid w:val="008F19BE"/>
    <w:rsid w:val="008F774E"/>
    <w:rsid w:val="0090049B"/>
    <w:rsid w:val="00901E00"/>
    <w:rsid w:val="0092335A"/>
    <w:rsid w:val="00924BA9"/>
    <w:rsid w:val="009379AC"/>
    <w:rsid w:val="00945BCF"/>
    <w:rsid w:val="009470D8"/>
    <w:rsid w:val="009550B2"/>
    <w:rsid w:val="0095618C"/>
    <w:rsid w:val="0096675B"/>
    <w:rsid w:val="00983398"/>
    <w:rsid w:val="00987E68"/>
    <w:rsid w:val="00993EC4"/>
    <w:rsid w:val="009A08C6"/>
    <w:rsid w:val="009A3232"/>
    <w:rsid w:val="009A565E"/>
    <w:rsid w:val="009B30B7"/>
    <w:rsid w:val="009C2CD7"/>
    <w:rsid w:val="009C6B04"/>
    <w:rsid w:val="009D0F76"/>
    <w:rsid w:val="009D193D"/>
    <w:rsid w:val="009D61C8"/>
    <w:rsid w:val="009E43C1"/>
    <w:rsid w:val="009E4AB7"/>
    <w:rsid w:val="009F1DED"/>
    <w:rsid w:val="009F7290"/>
    <w:rsid w:val="00A001C9"/>
    <w:rsid w:val="00A00C69"/>
    <w:rsid w:val="00A0179A"/>
    <w:rsid w:val="00A11AB6"/>
    <w:rsid w:val="00A162C1"/>
    <w:rsid w:val="00A16E95"/>
    <w:rsid w:val="00A20872"/>
    <w:rsid w:val="00A34D3D"/>
    <w:rsid w:val="00A353C5"/>
    <w:rsid w:val="00A360CD"/>
    <w:rsid w:val="00A404C8"/>
    <w:rsid w:val="00A428FB"/>
    <w:rsid w:val="00A47A64"/>
    <w:rsid w:val="00A54FC0"/>
    <w:rsid w:val="00A55D36"/>
    <w:rsid w:val="00A611CA"/>
    <w:rsid w:val="00A62872"/>
    <w:rsid w:val="00A65344"/>
    <w:rsid w:val="00A65375"/>
    <w:rsid w:val="00A706BF"/>
    <w:rsid w:val="00A709A0"/>
    <w:rsid w:val="00A73EE4"/>
    <w:rsid w:val="00A7450B"/>
    <w:rsid w:val="00A80051"/>
    <w:rsid w:val="00A82333"/>
    <w:rsid w:val="00A8361D"/>
    <w:rsid w:val="00A838F0"/>
    <w:rsid w:val="00A83A5D"/>
    <w:rsid w:val="00A83D56"/>
    <w:rsid w:val="00A857A5"/>
    <w:rsid w:val="00A869C6"/>
    <w:rsid w:val="00A878D3"/>
    <w:rsid w:val="00A9161C"/>
    <w:rsid w:val="00A95544"/>
    <w:rsid w:val="00A95ACC"/>
    <w:rsid w:val="00A97D93"/>
    <w:rsid w:val="00AA103C"/>
    <w:rsid w:val="00AA1BA7"/>
    <w:rsid w:val="00AA359B"/>
    <w:rsid w:val="00AA641D"/>
    <w:rsid w:val="00AA7024"/>
    <w:rsid w:val="00AB2B1D"/>
    <w:rsid w:val="00AB745F"/>
    <w:rsid w:val="00AB7582"/>
    <w:rsid w:val="00AC45AD"/>
    <w:rsid w:val="00AC4967"/>
    <w:rsid w:val="00AC5B3D"/>
    <w:rsid w:val="00AC5E70"/>
    <w:rsid w:val="00AC777C"/>
    <w:rsid w:val="00AD1527"/>
    <w:rsid w:val="00AD169B"/>
    <w:rsid w:val="00AD1706"/>
    <w:rsid w:val="00AD177F"/>
    <w:rsid w:val="00AD68A4"/>
    <w:rsid w:val="00AE0B7A"/>
    <w:rsid w:val="00AF593D"/>
    <w:rsid w:val="00AF6070"/>
    <w:rsid w:val="00AF6D03"/>
    <w:rsid w:val="00B00A2F"/>
    <w:rsid w:val="00B036B1"/>
    <w:rsid w:val="00B121E1"/>
    <w:rsid w:val="00B1318D"/>
    <w:rsid w:val="00B13245"/>
    <w:rsid w:val="00B1334C"/>
    <w:rsid w:val="00B160DE"/>
    <w:rsid w:val="00B25331"/>
    <w:rsid w:val="00B27195"/>
    <w:rsid w:val="00B2722D"/>
    <w:rsid w:val="00B31E65"/>
    <w:rsid w:val="00B34E6A"/>
    <w:rsid w:val="00B36E0F"/>
    <w:rsid w:val="00B42634"/>
    <w:rsid w:val="00B43544"/>
    <w:rsid w:val="00B448B2"/>
    <w:rsid w:val="00B50742"/>
    <w:rsid w:val="00B50A3D"/>
    <w:rsid w:val="00B530F6"/>
    <w:rsid w:val="00B54EA9"/>
    <w:rsid w:val="00B57320"/>
    <w:rsid w:val="00B65C88"/>
    <w:rsid w:val="00B7116B"/>
    <w:rsid w:val="00B72AF9"/>
    <w:rsid w:val="00B82186"/>
    <w:rsid w:val="00B8540C"/>
    <w:rsid w:val="00B86879"/>
    <w:rsid w:val="00B90F0D"/>
    <w:rsid w:val="00B93529"/>
    <w:rsid w:val="00B95FF0"/>
    <w:rsid w:val="00B96EB1"/>
    <w:rsid w:val="00B97EF8"/>
    <w:rsid w:val="00BB261B"/>
    <w:rsid w:val="00BB69E6"/>
    <w:rsid w:val="00BC07F2"/>
    <w:rsid w:val="00BC1324"/>
    <w:rsid w:val="00BC140E"/>
    <w:rsid w:val="00BC20A9"/>
    <w:rsid w:val="00BC454F"/>
    <w:rsid w:val="00BC5278"/>
    <w:rsid w:val="00BD0B03"/>
    <w:rsid w:val="00BD2E33"/>
    <w:rsid w:val="00BD70A9"/>
    <w:rsid w:val="00BD76D1"/>
    <w:rsid w:val="00BE201E"/>
    <w:rsid w:val="00BE40C8"/>
    <w:rsid w:val="00BF2EAD"/>
    <w:rsid w:val="00BF5245"/>
    <w:rsid w:val="00C0158F"/>
    <w:rsid w:val="00C054B4"/>
    <w:rsid w:val="00C11553"/>
    <w:rsid w:val="00C11AD9"/>
    <w:rsid w:val="00C11E0A"/>
    <w:rsid w:val="00C13EFE"/>
    <w:rsid w:val="00C15BDB"/>
    <w:rsid w:val="00C2173B"/>
    <w:rsid w:val="00C25066"/>
    <w:rsid w:val="00C34B1C"/>
    <w:rsid w:val="00C37287"/>
    <w:rsid w:val="00C3729E"/>
    <w:rsid w:val="00C37DA7"/>
    <w:rsid w:val="00C42AA0"/>
    <w:rsid w:val="00C4394E"/>
    <w:rsid w:val="00C56A18"/>
    <w:rsid w:val="00C60B51"/>
    <w:rsid w:val="00C61E57"/>
    <w:rsid w:val="00C6662F"/>
    <w:rsid w:val="00C739B3"/>
    <w:rsid w:val="00C81A59"/>
    <w:rsid w:val="00C8233E"/>
    <w:rsid w:val="00C91835"/>
    <w:rsid w:val="00C91942"/>
    <w:rsid w:val="00C932FD"/>
    <w:rsid w:val="00C9473C"/>
    <w:rsid w:val="00C94ADF"/>
    <w:rsid w:val="00C94DBB"/>
    <w:rsid w:val="00C95726"/>
    <w:rsid w:val="00CA75E9"/>
    <w:rsid w:val="00CB3FE6"/>
    <w:rsid w:val="00CB4767"/>
    <w:rsid w:val="00CB4CA6"/>
    <w:rsid w:val="00CB5AF5"/>
    <w:rsid w:val="00CC1A55"/>
    <w:rsid w:val="00CC2100"/>
    <w:rsid w:val="00CC54C0"/>
    <w:rsid w:val="00CC6784"/>
    <w:rsid w:val="00CD191D"/>
    <w:rsid w:val="00CD322E"/>
    <w:rsid w:val="00CE07D2"/>
    <w:rsid w:val="00CE2C40"/>
    <w:rsid w:val="00CE5DDC"/>
    <w:rsid w:val="00CF3CE3"/>
    <w:rsid w:val="00CF4DC0"/>
    <w:rsid w:val="00CF656F"/>
    <w:rsid w:val="00CF6959"/>
    <w:rsid w:val="00CF69D8"/>
    <w:rsid w:val="00D0085F"/>
    <w:rsid w:val="00D066DF"/>
    <w:rsid w:val="00D1012F"/>
    <w:rsid w:val="00D148CF"/>
    <w:rsid w:val="00D165F2"/>
    <w:rsid w:val="00D205E1"/>
    <w:rsid w:val="00D36105"/>
    <w:rsid w:val="00D37F5D"/>
    <w:rsid w:val="00D40BF6"/>
    <w:rsid w:val="00D42C23"/>
    <w:rsid w:val="00D43204"/>
    <w:rsid w:val="00D6232B"/>
    <w:rsid w:val="00D65545"/>
    <w:rsid w:val="00D700BC"/>
    <w:rsid w:val="00D70BF0"/>
    <w:rsid w:val="00D7772A"/>
    <w:rsid w:val="00D8710F"/>
    <w:rsid w:val="00D90096"/>
    <w:rsid w:val="00D903CA"/>
    <w:rsid w:val="00D90460"/>
    <w:rsid w:val="00D9531F"/>
    <w:rsid w:val="00D95792"/>
    <w:rsid w:val="00DA0A65"/>
    <w:rsid w:val="00DA0FB3"/>
    <w:rsid w:val="00DA45A5"/>
    <w:rsid w:val="00DA662A"/>
    <w:rsid w:val="00DA6B88"/>
    <w:rsid w:val="00DB31FB"/>
    <w:rsid w:val="00DC0F1D"/>
    <w:rsid w:val="00DC1AA4"/>
    <w:rsid w:val="00DC2E5A"/>
    <w:rsid w:val="00DC3614"/>
    <w:rsid w:val="00DC41C6"/>
    <w:rsid w:val="00DD3EE3"/>
    <w:rsid w:val="00DD4322"/>
    <w:rsid w:val="00DE0FE9"/>
    <w:rsid w:val="00DE13EC"/>
    <w:rsid w:val="00DE1B17"/>
    <w:rsid w:val="00DE2322"/>
    <w:rsid w:val="00DF4A99"/>
    <w:rsid w:val="00DF4DE5"/>
    <w:rsid w:val="00DF4E47"/>
    <w:rsid w:val="00DF5187"/>
    <w:rsid w:val="00E1425B"/>
    <w:rsid w:val="00E208F4"/>
    <w:rsid w:val="00E21EE1"/>
    <w:rsid w:val="00E27EAE"/>
    <w:rsid w:val="00E32B0D"/>
    <w:rsid w:val="00E3318F"/>
    <w:rsid w:val="00E4451A"/>
    <w:rsid w:val="00E51653"/>
    <w:rsid w:val="00E62A8C"/>
    <w:rsid w:val="00E66A22"/>
    <w:rsid w:val="00E81BBB"/>
    <w:rsid w:val="00E8247A"/>
    <w:rsid w:val="00E82D68"/>
    <w:rsid w:val="00E82DD1"/>
    <w:rsid w:val="00E90460"/>
    <w:rsid w:val="00E9097E"/>
    <w:rsid w:val="00E94A00"/>
    <w:rsid w:val="00E95D95"/>
    <w:rsid w:val="00E9758D"/>
    <w:rsid w:val="00EA1847"/>
    <w:rsid w:val="00EA502D"/>
    <w:rsid w:val="00EA5568"/>
    <w:rsid w:val="00EA6753"/>
    <w:rsid w:val="00EB011E"/>
    <w:rsid w:val="00EB0EF4"/>
    <w:rsid w:val="00EB1F0F"/>
    <w:rsid w:val="00EC038D"/>
    <w:rsid w:val="00EC1644"/>
    <w:rsid w:val="00EC46A8"/>
    <w:rsid w:val="00EC5906"/>
    <w:rsid w:val="00EC5A69"/>
    <w:rsid w:val="00EC7F9A"/>
    <w:rsid w:val="00ED1AC7"/>
    <w:rsid w:val="00ED6361"/>
    <w:rsid w:val="00EE229D"/>
    <w:rsid w:val="00EE678E"/>
    <w:rsid w:val="00EF1E1F"/>
    <w:rsid w:val="00EF5027"/>
    <w:rsid w:val="00EF5E5F"/>
    <w:rsid w:val="00EF7515"/>
    <w:rsid w:val="00F00095"/>
    <w:rsid w:val="00F01DCC"/>
    <w:rsid w:val="00F02523"/>
    <w:rsid w:val="00F03411"/>
    <w:rsid w:val="00F048E6"/>
    <w:rsid w:val="00F05FC3"/>
    <w:rsid w:val="00F068DF"/>
    <w:rsid w:val="00F15134"/>
    <w:rsid w:val="00F15719"/>
    <w:rsid w:val="00F15783"/>
    <w:rsid w:val="00F174E4"/>
    <w:rsid w:val="00F20406"/>
    <w:rsid w:val="00F22B94"/>
    <w:rsid w:val="00F247E9"/>
    <w:rsid w:val="00F253AD"/>
    <w:rsid w:val="00F3360D"/>
    <w:rsid w:val="00F336E3"/>
    <w:rsid w:val="00F36543"/>
    <w:rsid w:val="00F37C72"/>
    <w:rsid w:val="00F511DA"/>
    <w:rsid w:val="00F51746"/>
    <w:rsid w:val="00F51CDF"/>
    <w:rsid w:val="00F57B97"/>
    <w:rsid w:val="00F61406"/>
    <w:rsid w:val="00F62DFC"/>
    <w:rsid w:val="00F63AC9"/>
    <w:rsid w:val="00F63EFE"/>
    <w:rsid w:val="00F73E37"/>
    <w:rsid w:val="00F826CB"/>
    <w:rsid w:val="00F912C2"/>
    <w:rsid w:val="00F91FC0"/>
    <w:rsid w:val="00F96FED"/>
    <w:rsid w:val="00FA5458"/>
    <w:rsid w:val="00FB4005"/>
    <w:rsid w:val="00FB52F8"/>
    <w:rsid w:val="00FB553E"/>
    <w:rsid w:val="00FC1021"/>
    <w:rsid w:val="00FC573E"/>
    <w:rsid w:val="00FC6E9E"/>
    <w:rsid w:val="00FC7519"/>
    <w:rsid w:val="00FD2423"/>
    <w:rsid w:val="00FD46E9"/>
    <w:rsid w:val="00FD7B60"/>
    <w:rsid w:val="00FE0EE2"/>
    <w:rsid w:val="00FE154E"/>
    <w:rsid w:val="00FE1A45"/>
    <w:rsid w:val="00FE4C31"/>
    <w:rsid w:val="00FE4F11"/>
    <w:rsid w:val="00FF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8A28EA"/>
  <w15:docId w15:val="{91C0376B-61FE-4532-9269-CCF2B2B56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DA7"/>
    <w:pPr>
      <w:spacing w:after="200" w:line="276" w:lineRule="auto"/>
    </w:pPr>
    <w:rPr>
      <w:rFonts w:ascii="Calibri" w:eastAsia="PMingLiU" w:hAnsi="Calibri"/>
      <w:lang w:val="en-GB" w:eastAsia="en-GB"/>
    </w:rPr>
  </w:style>
  <w:style w:type="paragraph" w:styleId="Heading1">
    <w:name w:val="heading 1"/>
    <w:aliases w:val="Heading 11,3 Heading 1,Section Heading,11,12,13,14,15,111,121,131,16,112,122,132,17,113,123,133,18,114,124,134,141,151,1111,1211,1311,161,1121,1221,1321,171,1131,1231,1331,19,115,125,135,142,152,1112,1212,1312,162,1122,1222,1322,172,1132,1232"/>
    <w:next w:val="Normal"/>
    <w:link w:val="Heading1Char"/>
    <w:uiPriority w:val="9"/>
    <w:qFormat/>
    <w:locked/>
    <w:rsid w:val="006A6EB1"/>
    <w:pPr>
      <w:keepNext/>
      <w:keepLines/>
      <w:tabs>
        <w:tab w:val="num" w:pos="596"/>
      </w:tabs>
      <w:suppressAutoHyphens/>
      <w:spacing w:before="120" w:after="120"/>
      <w:ind w:left="596" w:hanging="454"/>
      <w:jc w:val="both"/>
      <w:outlineLvl w:val="0"/>
    </w:pPr>
    <w:rPr>
      <w:b/>
      <w:bCs/>
      <w:caps/>
      <w:sz w:val="28"/>
      <w:szCs w:val="28"/>
      <w:lang w:val="en-US" w:eastAsia="ar-SA"/>
    </w:rPr>
  </w:style>
  <w:style w:type="paragraph" w:styleId="Heading2">
    <w:name w:val="heading 2"/>
    <w:aliases w:val="Heading 12 - 2,Heading 21"/>
    <w:basedOn w:val="Normal"/>
    <w:next w:val="Normal"/>
    <w:link w:val="Heading2Char"/>
    <w:qFormat/>
    <w:locked/>
    <w:rsid w:val="00003EA7"/>
    <w:pPr>
      <w:keepNext/>
      <w:shd w:val="clear" w:color="auto" w:fill="FFFFFF"/>
      <w:tabs>
        <w:tab w:val="left" w:pos="6574"/>
      </w:tabs>
      <w:spacing w:before="122" w:after="0" w:line="240" w:lineRule="auto"/>
      <w:ind w:right="-517" w:firstLine="360"/>
      <w:jc w:val="both"/>
      <w:outlineLvl w:val="1"/>
    </w:pPr>
    <w:rPr>
      <w:rFonts w:ascii="Times New Roman" w:eastAsia="Times New Roman" w:hAnsi="Times New Roman"/>
      <w:sz w:val="28"/>
      <w:szCs w:val="24"/>
      <w:lang w:val="bg-BG" w:eastAsia="bg-BG"/>
    </w:rPr>
  </w:style>
  <w:style w:type="paragraph" w:styleId="Heading3">
    <w:name w:val="heading 3"/>
    <w:aliases w:val="Heading 31,Level 1 - 1"/>
    <w:basedOn w:val="Normal"/>
    <w:next w:val="Normal"/>
    <w:link w:val="Heading3Char"/>
    <w:uiPriority w:val="9"/>
    <w:unhideWhenUsed/>
    <w:qFormat/>
    <w:locked/>
    <w:rsid w:val="00CC1A5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next w:val="Normal"/>
    <w:link w:val="Heading4Char"/>
    <w:qFormat/>
    <w:locked/>
    <w:rsid w:val="006A6EB1"/>
    <w:pPr>
      <w:tabs>
        <w:tab w:val="num" w:pos="360"/>
      </w:tabs>
      <w:suppressAutoHyphens/>
      <w:spacing w:before="120" w:after="60"/>
      <w:jc w:val="both"/>
      <w:outlineLvl w:val="3"/>
    </w:pPr>
    <w:rPr>
      <w:b/>
      <w:bCs/>
      <w:iCs/>
      <w:sz w:val="24"/>
      <w:szCs w:val="26"/>
      <w:lang w:val="en-US" w:eastAsia="ar-SA"/>
    </w:rPr>
  </w:style>
  <w:style w:type="paragraph" w:styleId="Heading7">
    <w:name w:val="heading 7"/>
    <w:basedOn w:val="Normal"/>
    <w:next w:val="Normal"/>
    <w:link w:val="Heading7Char"/>
    <w:qFormat/>
    <w:locked/>
    <w:rsid w:val="001F6E37"/>
    <w:pPr>
      <w:keepNext/>
      <w:spacing w:after="0" w:line="360" w:lineRule="auto"/>
      <w:ind w:firstLine="426"/>
      <w:jc w:val="both"/>
      <w:outlineLvl w:val="6"/>
    </w:pPr>
    <w:rPr>
      <w:rFonts w:ascii="Times New Roman" w:eastAsia="Times New Roman" w:hAnsi="Times New Roman"/>
      <w:sz w:val="24"/>
      <w:szCs w:val="20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ing 12 - 2 Char,Heading 21 Char"/>
    <w:basedOn w:val="DefaultParagraphFont"/>
    <w:link w:val="Heading2"/>
    <w:locked/>
    <w:rsid w:val="00833E06"/>
    <w:rPr>
      <w:rFonts w:ascii="Cambria" w:hAnsi="Cambria" w:cs="Times New Roman"/>
      <w:b/>
      <w:bCs/>
      <w:i/>
      <w:iCs/>
      <w:sz w:val="28"/>
      <w:szCs w:val="28"/>
      <w:lang w:val="en-GB" w:eastAsia="en-GB"/>
    </w:rPr>
  </w:style>
  <w:style w:type="paragraph" w:styleId="Header">
    <w:name w:val="header"/>
    <w:basedOn w:val="Normal"/>
    <w:link w:val="HeaderChar"/>
    <w:rsid w:val="00613463"/>
    <w:pPr>
      <w:tabs>
        <w:tab w:val="center" w:pos="4320"/>
        <w:tab w:val="right" w:pos="8640"/>
      </w:tabs>
    </w:pPr>
    <w:rPr>
      <w:rFonts w:ascii="Hebar" w:hAnsi="Hebar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76608"/>
    <w:rPr>
      <w:rFonts w:cs="Times New Roman"/>
      <w:sz w:val="24"/>
      <w:szCs w:val="24"/>
    </w:rPr>
  </w:style>
  <w:style w:type="paragraph" w:customStyle="1" w:styleId="CharCharCharChar">
    <w:name w:val="Char Char Char Char"/>
    <w:basedOn w:val="Normal"/>
    <w:uiPriority w:val="99"/>
    <w:rsid w:val="00A55D36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rsid w:val="00E82D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76608"/>
    <w:rPr>
      <w:rFonts w:cs="Times New Roman"/>
      <w:sz w:val="2"/>
    </w:rPr>
  </w:style>
  <w:style w:type="paragraph" w:customStyle="1" w:styleId="Char">
    <w:name w:val="Char"/>
    <w:basedOn w:val="Normal"/>
    <w:uiPriority w:val="99"/>
    <w:rsid w:val="0001507E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Footer">
    <w:name w:val="footer"/>
    <w:basedOn w:val="Normal"/>
    <w:link w:val="FooterChar"/>
    <w:rsid w:val="00623C3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3C3A"/>
    <w:rPr>
      <w:rFonts w:cs="Times New Roman"/>
      <w:sz w:val="24"/>
    </w:rPr>
  </w:style>
  <w:style w:type="character" w:styleId="Hyperlink">
    <w:name w:val="Hyperlink"/>
    <w:basedOn w:val="DefaultParagraphFont"/>
    <w:uiPriority w:val="99"/>
    <w:rsid w:val="002365A6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rsid w:val="002365A6"/>
    <w:pPr>
      <w:spacing w:before="60" w:after="120" w:line="240" w:lineRule="auto"/>
      <w:ind w:left="283" w:firstLine="454"/>
      <w:jc w:val="both"/>
    </w:pPr>
    <w:rPr>
      <w:rFonts w:ascii="Times New Roman" w:hAnsi="Times New Roman"/>
      <w:sz w:val="24"/>
    </w:rPr>
  </w:style>
  <w:style w:type="character" w:customStyle="1" w:styleId="BodyTextIndentChar">
    <w:name w:val="Body Text Indent Char"/>
    <w:basedOn w:val="DefaultParagraphFont"/>
    <w:link w:val="BodyTextIndent"/>
    <w:locked/>
    <w:rsid w:val="002365A6"/>
    <w:rPr>
      <w:rFonts w:eastAsia="PMingLiU" w:cs="Times New Roman"/>
      <w:sz w:val="22"/>
      <w:szCs w:val="22"/>
      <w:lang w:val="en-GB" w:eastAsia="en-GB" w:bidi="ar-SA"/>
    </w:rPr>
  </w:style>
  <w:style w:type="character" w:customStyle="1" w:styleId="st1">
    <w:name w:val="st1"/>
    <w:basedOn w:val="DefaultParagraphFont"/>
    <w:uiPriority w:val="99"/>
    <w:rsid w:val="00983398"/>
    <w:rPr>
      <w:rFonts w:cs="Times New Roman"/>
    </w:rPr>
  </w:style>
  <w:style w:type="character" w:customStyle="1" w:styleId="BodyTextChar">
    <w:name w:val="Body Text Char"/>
    <w:uiPriority w:val="99"/>
    <w:semiHidden/>
    <w:locked/>
    <w:rsid w:val="00B90F0D"/>
    <w:rPr>
      <w:lang w:val="bg-BG" w:eastAsia="en-US"/>
    </w:rPr>
  </w:style>
  <w:style w:type="paragraph" w:styleId="BodyText">
    <w:name w:val="Body Text"/>
    <w:basedOn w:val="Normal"/>
    <w:link w:val="BodyTextChar1"/>
    <w:uiPriority w:val="99"/>
    <w:rsid w:val="00B90F0D"/>
    <w:pPr>
      <w:spacing w:after="120" w:line="240" w:lineRule="auto"/>
    </w:pPr>
    <w:rPr>
      <w:rFonts w:ascii="Times New Roman" w:eastAsia="Times New Roman" w:hAnsi="Times New Roman"/>
      <w:sz w:val="20"/>
      <w:szCs w:val="20"/>
      <w:lang w:val="bg-BG"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6565DA"/>
    <w:rPr>
      <w:rFonts w:ascii="Calibri" w:eastAsia="PMingLiU" w:hAnsi="Calibri" w:cs="Times New Roman"/>
      <w:lang w:val="en-GB"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2E1A8C"/>
    <w:pPr>
      <w:ind w:left="720"/>
      <w:contextualSpacing/>
    </w:pPr>
    <w:rPr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2E1A8C"/>
    <w:rPr>
      <w:rFonts w:ascii="Calibri" w:eastAsia="PMingLiU" w:hAnsi="Calibri"/>
      <w:sz w:val="22"/>
      <w:lang w:val="en-GB" w:eastAsia="en-GB"/>
    </w:rPr>
  </w:style>
  <w:style w:type="paragraph" w:customStyle="1" w:styleId="Normal2">
    <w:name w:val="Normal2"/>
    <w:uiPriority w:val="99"/>
    <w:rsid w:val="00003EA7"/>
    <w:pPr>
      <w:widowControl w:val="0"/>
    </w:pPr>
    <w:rPr>
      <w:sz w:val="20"/>
      <w:szCs w:val="20"/>
      <w:lang w:val="en-GB" w:eastAsia="en-US"/>
    </w:rPr>
  </w:style>
  <w:style w:type="paragraph" w:customStyle="1" w:styleId="CharChar">
    <w:name w:val="Char Char"/>
    <w:basedOn w:val="Normal"/>
    <w:uiPriority w:val="99"/>
    <w:rsid w:val="00EF5027"/>
    <w:pPr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uiPriority w:val="99"/>
    <w:rsid w:val="00BF2EAD"/>
    <w:rPr>
      <w:rFonts w:cs="Times New Roman"/>
    </w:rPr>
  </w:style>
  <w:style w:type="paragraph" w:customStyle="1" w:styleId="Style17">
    <w:name w:val="Style17"/>
    <w:basedOn w:val="Normal"/>
    <w:rsid w:val="002B5208"/>
    <w:pPr>
      <w:widowControl w:val="0"/>
      <w:suppressAutoHyphens/>
      <w:autoSpaceDE w:val="0"/>
      <w:spacing w:after="0" w:line="278" w:lineRule="exact"/>
      <w:ind w:firstLine="715"/>
    </w:pPr>
    <w:rPr>
      <w:rFonts w:ascii="Arial" w:eastAsia="Times New Roman" w:hAnsi="Arial" w:cs="Arial"/>
      <w:sz w:val="24"/>
      <w:szCs w:val="24"/>
      <w:lang w:val="bg-BG" w:eastAsia="zh-CN"/>
    </w:rPr>
  </w:style>
  <w:style w:type="character" w:customStyle="1" w:styleId="FontStyle64">
    <w:name w:val="Font Style64"/>
    <w:rsid w:val="002B5208"/>
    <w:rPr>
      <w:rFonts w:ascii="Times New Roman" w:hAnsi="Times New Roman" w:cs="Times New Roman" w:hint="default"/>
      <w:sz w:val="22"/>
      <w:szCs w:val="22"/>
    </w:rPr>
  </w:style>
  <w:style w:type="character" w:customStyle="1" w:styleId="FontStyle65">
    <w:name w:val="Font Style65"/>
    <w:rsid w:val="002B5208"/>
    <w:rPr>
      <w:rFonts w:ascii="Times New Roman" w:hAnsi="Times New Roman" w:cs="Times New Roman" w:hint="default"/>
      <w:b/>
      <w:bCs/>
      <w:sz w:val="22"/>
      <w:szCs w:val="22"/>
    </w:rPr>
  </w:style>
  <w:style w:type="character" w:styleId="Strong">
    <w:name w:val="Strong"/>
    <w:basedOn w:val="DefaultParagraphFont"/>
    <w:uiPriority w:val="22"/>
    <w:qFormat/>
    <w:locked/>
    <w:rsid w:val="009D0F76"/>
    <w:rPr>
      <w:b/>
      <w:bCs/>
    </w:rPr>
  </w:style>
  <w:style w:type="character" w:customStyle="1" w:styleId="Heading3Char">
    <w:name w:val="Heading 3 Char"/>
    <w:aliases w:val="Heading 31 Char,Level 1 - 1 Char"/>
    <w:basedOn w:val="DefaultParagraphFont"/>
    <w:link w:val="Heading3"/>
    <w:rsid w:val="00CC1A5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en-GB"/>
    </w:rPr>
  </w:style>
  <w:style w:type="paragraph" w:customStyle="1" w:styleId="Style15">
    <w:name w:val="Style15"/>
    <w:basedOn w:val="Normal"/>
    <w:rsid w:val="00AB7582"/>
    <w:pPr>
      <w:widowControl w:val="0"/>
      <w:suppressAutoHyphens/>
      <w:autoSpaceDE w:val="0"/>
      <w:spacing w:after="0" w:line="274" w:lineRule="exact"/>
      <w:ind w:hanging="293"/>
      <w:jc w:val="both"/>
    </w:pPr>
    <w:rPr>
      <w:rFonts w:ascii="Arial" w:eastAsia="Times New Roman" w:hAnsi="Arial" w:cs="Arial"/>
      <w:sz w:val="24"/>
      <w:szCs w:val="24"/>
      <w:lang w:val="bg-BG" w:eastAsia="zh-CN"/>
    </w:rPr>
  </w:style>
  <w:style w:type="paragraph" w:customStyle="1" w:styleId="a">
    <w:name w:val="Ïàðàãðàô"/>
    <w:basedOn w:val="Normal"/>
    <w:rsid w:val="00AB7582"/>
    <w:pPr>
      <w:suppressAutoHyphens/>
      <w:spacing w:after="0" w:line="360" w:lineRule="auto"/>
      <w:ind w:firstLine="720"/>
      <w:jc w:val="both"/>
    </w:pPr>
    <w:rPr>
      <w:rFonts w:ascii="TmsCyr" w:eastAsia="Times New Roman" w:hAnsi="TmsCyr" w:cs="TmsCyr"/>
      <w:sz w:val="28"/>
      <w:szCs w:val="20"/>
      <w:lang w:val="en-US" w:eastAsia="zh-CN"/>
    </w:rPr>
  </w:style>
  <w:style w:type="character" w:customStyle="1" w:styleId="WW8Num5z2">
    <w:name w:val="WW8Num5z2"/>
    <w:rsid w:val="00301311"/>
  </w:style>
  <w:style w:type="character" w:styleId="Emphasis">
    <w:name w:val="Emphasis"/>
    <w:uiPriority w:val="20"/>
    <w:qFormat/>
    <w:locked/>
    <w:rsid w:val="004A3D2A"/>
    <w:rPr>
      <w:i/>
      <w:iCs/>
    </w:rPr>
  </w:style>
  <w:style w:type="character" w:customStyle="1" w:styleId="Heading1Char">
    <w:name w:val="Heading 1 Char"/>
    <w:aliases w:val="Heading 11 Char,3 Heading 1 Char,Section Heading Char,11 Char,12 Char,13 Char,14 Char,15 Char,111 Char,121 Char,131 Char,16 Char,112 Char,122 Char,132 Char,17 Char,113 Char,123 Char,133 Char,18 Char,114 Char,124 Char,134 Char,141 Char"/>
    <w:basedOn w:val="DefaultParagraphFont"/>
    <w:link w:val="Heading1"/>
    <w:uiPriority w:val="9"/>
    <w:rsid w:val="006A6EB1"/>
    <w:rPr>
      <w:b/>
      <w:bCs/>
      <w:caps/>
      <w:sz w:val="28"/>
      <w:szCs w:val="28"/>
      <w:lang w:val="en-US" w:eastAsia="ar-SA"/>
    </w:rPr>
  </w:style>
  <w:style w:type="character" w:customStyle="1" w:styleId="Heading4Char">
    <w:name w:val="Heading 4 Char"/>
    <w:basedOn w:val="DefaultParagraphFont"/>
    <w:link w:val="Heading4"/>
    <w:rsid w:val="006A6EB1"/>
    <w:rPr>
      <w:b/>
      <w:bCs/>
      <w:iCs/>
      <w:sz w:val="24"/>
      <w:szCs w:val="26"/>
      <w:lang w:val="en-US" w:eastAsia="ar-SA"/>
    </w:rPr>
  </w:style>
  <w:style w:type="character" w:customStyle="1" w:styleId="WW8Num1z0">
    <w:name w:val="WW8Num1z0"/>
    <w:rsid w:val="006A6EB1"/>
    <w:rPr>
      <w:rFonts w:hint="default"/>
    </w:rPr>
  </w:style>
  <w:style w:type="paragraph" w:styleId="Title">
    <w:name w:val="Title"/>
    <w:aliases w:val="Bullets"/>
    <w:next w:val="Subtitle"/>
    <w:link w:val="TitleChar"/>
    <w:qFormat/>
    <w:locked/>
    <w:rsid w:val="006A6EB1"/>
    <w:pPr>
      <w:numPr>
        <w:numId w:val="16"/>
      </w:numPr>
      <w:suppressAutoHyphens/>
      <w:spacing w:before="120" w:after="120"/>
      <w:jc w:val="both"/>
    </w:pPr>
    <w:rPr>
      <w:color w:val="000000"/>
      <w:sz w:val="24"/>
      <w:szCs w:val="52"/>
      <w:lang w:val="en-US" w:eastAsia="ar-SA"/>
    </w:rPr>
  </w:style>
  <w:style w:type="character" w:customStyle="1" w:styleId="TitleChar">
    <w:name w:val="Title Char"/>
    <w:aliases w:val="Bullets Char"/>
    <w:basedOn w:val="DefaultParagraphFont"/>
    <w:link w:val="Title"/>
    <w:rsid w:val="006A6EB1"/>
    <w:rPr>
      <w:color w:val="000000"/>
      <w:sz w:val="24"/>
      <w:szCs w:val="52"/>
      <w:lang w:val="en-US" w:eastAsia="ar-SA"/>
    </w:rPr>
  </w:style>
  <w:style w:type="paragraph" w:styleId="Subtitle">
    <w:name w:val="Subtitle"/>
    <w:basedOn w:val="Normal"/>
    <w:next w:val="Normal"/>
    <w:link w:val="SubtitleChar"/>
    <w:qFormat/>
    <w:locked/>
    <w:rsid w:val="006A6EB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rsid w:val="006A6EB1"/>
    <w:rPr>
      <w:rFonts w:asciiTheme="minorHAnsi" w:eastAsiaTheme="minorEastAsia" w:hAnsiTheme="minorHAnsi" w:cstheme="minorBidi"/>
      <w:color w:val="5A5A5A" w:themeColor="text1" w:themeTint="A5"/>
      <w:spacing w:val="15"/>
      <w:lang w:val="en-GB" w:eastAsia="en-GB"/>
    </w:rPr>
  </w:style>
  <w:style w:type="table" w:customStyle="1" w:styleId="TableGrid">
    <w:name w:val="TableGrid"/>
    <w:rsid w:val="007E7783"/>
    <w:rPr>
      <w:rFonts w:asciiTheme="minorHAnsi" w:eastAsiaTheme="minorEastAsia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2">
    <w:name w:val="Body Text 2"/>
    <w:basedOn w:val="Normal"/>
    <w:link w:val="BodyText2Char"/>
    <w:unhideWhenUsed/>
    <w:rsid w:val="00A709A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A709A0"/>
    <w:rPr>
      <w:rFonts w:ascii="Calibri" w:eastAsia="PMingLiU" w:hAnsi="Calibri"/>
      <w:lang w:val="en-GB" w:eastAsia="en-GB"/>
    </w:rPr>
  </w:style>
  <w:style w:type="character" w:customStyle="1" w:styleId="Heading7Char">
    <w:name w:val="Heading 7 Char"/>
    <w:basedOn w:val="DefaultParagraphFont"/>
    <w:link w:val="Heading7"/>
    <w:rsid w:val="001F6E37"/>
    <w:rPr>
      <w:sz w:val="24"/>
      <w:szCs w:val="20"/>
    </w:rPr>
  </w:style>
  <w:style w:type="numbering" w:customStyle="1" w:styleId="NoList1">
    <w:name w:val="No List1"/>
    <w:next w:val="NoList"/>
    <w:uiPriority w:val="99"/>
    <w:semiHidden/>
    <w:unhideWhenUsed/>
    <w:rsid w:val="001F6E37"/>
  </w:style>
  <w:style w:type="paragraph" w:styleId="BodyTextIndent2">
    <w:name w:val="Body Text Indent 2"/>
    <w:basedOn w:val="Normal"/>
    <w:link w:val="BodyTextIndent2Char"/>
    <w:rsid w:val="001F6E37"/>
    <w:pPr>
      <w:spacing w:before="120" w:after="0" w:line="240" w:lineRule="auto"/>
      <w:ind w:left="720" w:firstLine="360"/>
      <w:jc w:val="both"/>
    </w:pPr>
    <w:rPr>
      <w:rFonts w:ascii="Times New Roman" w:eastAsia="Times New Roman" w:hAnsi="Times New Roman"/>
      <w:sz w:val="24"/>
      <w:szCs w:val="20"/>
      <w:lang w:val="en-AU" w:eastAsia="bg-BG"/>
    </w:rPr>
  </w:style>
  <w:style w:type="character" w:customStyle="1" w:styleId="BodyTextIndent2Char">
    <w:name w:val="Body Text Indent 2 Char"/>
    <w:basedOn w:val="DefaultParagraphFont"/>
    <w:link w:val="BodyTextIndent2"/>
    <w:rsid w:val="001F6E37"/>
    <w:rPr>
      <w:sz w:val="24"/>
      <w:szCs w:val="20"/>
      <w:lang w:val="en-AU"/>
    </w:rPr>
  </w:style>
  <w:style w:type="table" w:customStyle="1" w:styleId="GridTable1Light1">
    <w:name w:val="Grid Table 1 Light1"/>
    <w:basedOn w:val="TableNormal"/>
    <w:next w:val="GridTable1Light"/>
    <w:uiPriority w:val="46"/>
    <w:rsid w:val="001F6E37"/>
    <w:rPr>
      <w:rFonts w:ascii="Calibri" w:eastAsia="Calibri" w:hAnsi="Calibri"/>
      <w:lang w:val="en-US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0">
    <w:name w:val="Table Grid"/>
    <w:basedOn w:val="TableNormal"/>
    <w:uiPriority w:val="39"/>
    <w:locked/>
    <w:rsid w:val="001F6E37"/>
    <w:rPr>
      <w:rFonts w:ascii="Calibri" w:eastAsia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1F6E3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WW8Num6z8">
    <w:name w:val="WW8Num6z8"/>
    <w:rsid w:val="00417DEB"/>
    <w:rPr>
      <w:rFonts w:ascii="Symbol" w:hAnsi="Symbol" w:cs="Symbol" w:hint="default"/>
      <w:sz w:val="20"/>
    </w:rPr>
  </w:style>
  <w:style w:type="paragraph" w:customStyle="1" w:styleId="Style7">
    <w:name w:val="Style7"/>
    <w:basedOn w:val="Normal"/>
    <w:rsid w:val="00417D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val="bg-BG" w:eastAsia="bg-BG"/>
    </w:rPr>
  </w:style>
  <w:style w:type="character" w:styleId="FollowedHyperlink">
    <w:name w:val="FollowedHyperlink"/>
    <w:basedOn w:val="DefaultParagraphFont"/>
    <w:uiPriority w:val="99"/>
    <w:semiHidden/>
    <w:unhideWhenUsed/>
    <w:rsid w:val="00B95FF0"/>
    <w:rPr>
      <w:color w:val="FF00FF"/>
      <w:u w:val="single"/>
    </w:rPr>
  </w:style>
  <w:style w:type="paragraph" w:customStyle="1" w:styleId="msonormal0">
    <w:name w:val="msonormal"/>
    <w:basedOn w:val="Normal"/>
    <w:rsid w:val="00B95F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xl65">
    <w:name w:val="xl65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66">
    <w:name w:val="xl66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67">
    <w:name w:val="xl67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val="en-US" w:eastAsia="en-US"/>
    </w:rPr>
  </w:style>
  <w:style w:type="paragraph" w:customStyle="1" w:styleId="xl69">
    <w:name w:val="xl69"/>
    <w:basedOn w:val="Normal"/>
    <w:rsid w:val="00B95FF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0">
    <w:name w:val="xl70"/>
    <w:basedOn w:val="Normal"/>
    <w:rsid w:val="00B95FF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1">
    <w:name w:val="xl71"/>
    <w:basedOn w:val="Normal"/>
    <w:rsid w:val="00B95FF0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  <w:style w:type="paragraph" w:customStyle="1" w:styleId="xl72">
    <w:name w:val="xl72"/>
    <w:basedOn w:val="Normal"/>
    <w:rsid w:val="00B95F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1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1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so@eso.b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ds-bg.org/bg/standard/?natstandard_document_id=5656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C575B-0B07-436B-8387-F01E49620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2318</Words>
  <Characters>13219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ЕСО ЕАД</vt:lpstr>
    </vt:vector>
  </TitlesOfParts>
  <Company>MVN</Company>
  <LinksUpToDate>false</LinksUpToDate>
  <CharactersWithSpaces>15506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ЕСО ЕАД</dc:title>
  <dc:subject/>
  <dc:creator>ESO EAD</dc:creator>
  <cp:keywords>ЕСО ЕАД</cp:keywords>
  <dc:description/>
  <cp:lastModifiedBy>Гергана Недялкова Костова</cp:lastModifiedBy>
  <cp:revision>65</cp:revision>
  <cp:lastPrinted>2022-06-27T08:43:00Z</cp:lastPrinted>
  <dcterms:created xsi:type="dcterms:W3CDTF">2022-01-27T12:44:00Z</dcterms:created>
  <dcterms:modified xsi:type="dcterms:W3CDTF">2022-06-27T08:44:00Z</dcterms:modified>
</cp:coreProperties>
</file>